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FC9D" w14:textId="77777777" w:rsidR="00D80B8F" w:rsidRPr="00C413DD" w:rsidRDefault="00D80B8F" w:rsidP="00D80B8F">
      <w:pPr>
        <w:rPr>
          <w:szCs w:val="20"/>
        </w:rPr>
      </w:pPr>
      <w:r w:rsidRPr="00C413DD">
        <w:rPr>
          <w:b/>
          <w:bCs/>
          <w:szCs w:val="20"/>
        </w:rPr>
        <w:t xml:space="preserve">Clinical Research, Reviews and Studies Referenced </w:t>
      </w:r>
      <w:proofErr w:type="gramStart"/>
      <w:r w:rsidRPr="00C413DD">
        <w:rPr>
          <w:b/>
          <w:bCs/>
          <w:szCs w:val="20"/>
        </w:rPr>
        <w:t>In</w:t>
      </w:r>
      <w:proofErr w:type="gramEnd"/>
      <w:r w:rsidRPr="00C413DD">
        <w:rPr>
          <w:b/>
          <w:bCs/>
          <w:szCs w:val="20"/>
        </w:rPr>
        <w:t xml:space="preserve"> Product Development</w:t>
      </w:r>
      <w:r w:rsidRPr="00C413DD">
        <w:rPr>
          <w:szCs w:val="20"/>
        </w:rPr>
        <w:t>:</w:t>
      </w:r>
    </w:p>
    <w:p w14:paraId="03878344" w14:textId="11E67AB2" w:rsidR="00600B32" w:rsidRDefault="00600B32"/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800"/>
      </w:tblGrid>
      <w:tr w:rsidR="00D80B8F" w:rsidRPr="00D80B8F" w14:paraId="35688885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94F5" w14:textId="77777777" w:rsidR="00D80B8F" w:rsidRPr="00D80B8F" w:rsidRDefault="00D80B8F" w:rsidP="00D80B8F">
            <w:pPr>
              <w:rPr>
                <w:b/>
                <w:i/>
                <w:lang w:val="en"/>
              </w:rPr>
            </w:pPr>
            <w:r w:rsidRPr="00D80B8F">
              <w:rPr>
                <w:b/>
                <w:i/>
                <w:lang w:val="en"/>
              </w:rPr>
              <w:t>Ingredient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367F" w14:textId="77777777" w:rsidR="00D80B8F" w:rsidRPr="00D80B8F" w:rsidRDefault="00D80B8F" w:rsidP="00D80B8F">
            <w:pPr>
              <w:rPr>
                <w:i/>
                <w:lang w:val="en"/>
              </w:rPr>
            </w:pPr>
            <w:r w:rsidRPr="00D80B8F">
              <w:rPr>
                <w:i/>
                <w:lang w:val="en"/>
              </w:rPr>
              <w:t xml:space="preserve">                Link to paper</w:t>
            </w:r>
          </w:p>
        </w:tc>
      </w:tr>
      <w:tr w:rsidR="00D80B8F" w:rsidRPr="00D80B8F" w14:paraId="6627B389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33C1" w14:textId="77777777" w:rsidR="00D80B8F" w:rsidRPr="00D80B8F" w:rsidRDefault="00D80B8F" w:rsidP="00D80B8F">
            <w:pPr>
              <w:rPr>
                <w:b/>
                <w:lang w:val="en"/>
              </w:rPr>
            </w:pPr>
            <w:r w:rsidRPr="00D80B8F">
              <w:rPr>
                <w:b/>
                <w:lang w:val="en"/>
              </w:rPr>
              <w:t>Colostrum</w:t>
            </w:r>
            <w:r w:rsidRPr="00D80B8F">
              <w:rPr>
                <w:b/>
                <w:lang w:val="en"/>
              </w:rPr>
              <w:br/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39FE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Bovine colostrum as a biologic in clinical medicine: A review – Part II: Clinical studies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International journal of clinical pharmacology and therapeutics · June 2008</w:t>
            </w:r>
            <w:r w:rsidRPr="00D80B8F">
              <w:rPr>
                <w:lang w:val="en"/>
              </w:rPr>
              <w:br/>
            </w:r>
            <w:hyperlink r:id="rId5">
              <w:r w:rsidRPr="00D80B8F">
                <w:rPr>
                  <w:rStyle w:val="Hyperlink"/>
                  <w:lang w:val="en"/>
                </w:rPr>
                <w:t>https://drive.google.com/open?id=1AuLvsy7wiwRgSyGRifYSQihywoRP21ut</w:t>
              </w:r>
            </w:hyperlink>
            <w:r w:rsidRPr="00D80B8F">
              <w:rPr>
                <w:b/>
                <w:lang w:val="en"/>
              </w:rPr>
              <w:br/>
            </w:r>
          </w:p>
          <w:p w14:paraId="6EADBF08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Clinical applications of bovine colostrum therapy: a systematic review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Nutrition Reviews® Vol. 72(4):237–254</w:t>
            </w:r>
            <w:r w:rsidRPr="00D80B8F">
              <w:rPr>
                <w:lang w:val="en"/>
              </w:rPr>
              <w:br/>
            </w:r>
            <w:hyperlink r:id="rId6">
              <w:r w:rsidRPr="00D80B8F">
                <w:rPr>
                  <w:rStyle w:val="Hyperlink"/>
                  <w:lang w:val="en"/>
                </w:rPr>
                <w:t>https://drive.google.com/open?id=1kGcSZD8XblAQp8MqbI9DtbUxOhnQTiDt</w:t>
              </w:r>
            </w:hyperlink>
            <w:r w:rsidRPr="00D80B8F">
              <w:rPr>
                <w:lang w:val="en"/>
              </w:rPr>
              <w:br/>
            </w:r>
          </w:p>
          <w:p w14:paraId="1A86761E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Bovine colostrum modulates immune activation cascades in human peripheral blood mononuclear cells in vitro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The New </w:t>
            </w:r>
            <w:proofErr w:type="spellStart"/>
            <w:r w:rsidRPr="00D80B8F">
              <w:rPr>
                <w:i/>
                <w:lang w:val="en"/>
              </w:rPr>
              <w:t>Microbiologica</w:t>
            </w:r>
            <w:proofErr w:type="spellEnd"/>
            <w:r w:rsidRPr="00D80B8F">
              <w:rPr>
                <w:i/>
                <w:lang w:val="en"/>
              </w:rPr>
              <w:t>: official journal of the Italian Society for Medical Virology (SIVIM) · April 2010</w:t>
            </w:r>
            <w:r w:rsidRPr="00D80B8F">
              <w:rPr>
                <w:lang w:val="en"/>
              </w:rPr>
              <w:br/>
            </w:r>
            <w:hyperlink r:id="rId7">
              <w:r w:rsidRPr="00D80B8F">
                <w:rPr>
                  <w:rStyle w:val="Hyperlink"/>
                  <w:lang w:val="en"/>
                </w:rPr>
                <w:t>https://drive.google.com/open?id=14apgZPOzMAH26O1MYfJiPu8vQDURcdcS</w:t>
              </w:r>
            </w:hyperlink>
            <w:r w:rsidRPr="00D80B8F">
              <w:rPr>
                <w:lang w:val="en"/>
              </w:rPr>
              <w:br/>
            </w:r>
          </w:p>
          <w:p w14:paraId="336E1911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Effect of Bovine Colostrum Supplementation on Respiratory Tract Mucosal Defenses in Swimmers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International journal of sport nutrition and exercise metabolism · June 2010</w:t>
            </w:r>
            <w:r w:rsidRPr="00D80B8F">
              <w:rPr>
                <w:lang w:val="en"/>
              </w:rPr>
              <w:br/>
            </w:r>
            <w:hyperlink r:id="rId8">
              <w:r w:rsidRPr="00D80B8F">
                <w:rPr>
                  <w:rStyle w:val="Hyperlink"/>
                  <w:lang w:val="en"/>
                </w:rPr>
                <w:t>https://drive.google.com/open?id=1USV8iFw8Rf5PGm3qVb0MoJYpZN_2KVfd</w:t>
              </w:r>
            </w:hyperlink>
            <w:r w:rsidRPr="00D80B8F">
              <w:rPr>
                <w:lang w:val="en"/>
              </w:rPr>
              <w:br/>
            </w:r>
          </w:p>
          <w:p w14:paraId="21C4758C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Effects of bovine colostrum supplementation on immune variables in highly trained cyclists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J Appl </w:t>
            </w:r>
            <w:proofErr w:type="spellStart"/>
            <w:r w:rsidRPr="00D80B8F">
              <w:rPr>
                <w:i/>
                <w:lang w:val="en"/>
              </w:rPr>
              <w:t>Physiol</w:t>
            </w:r>
            <w:proofErr w:type="spellEnd"/>
            <w:r w:rsidRPr="00D80B8F">
              <w:rPr>
                <w:i/>
                <w:lang w:val="en"/>
              </w:rPr>
              <w:t xml:space="preserve"> 102: 1113–1122, 2007.</w:t>
            </w:r>
            <w:r w:rsidRPr="00D80B8F">
              <w:rPr>
                <w:lang w:val="en"/>
              </w:rPr>
              <w:br/>
            </w:r>
            <w:hyperlink r:id="rId9">
              <w:r w:rsidRPr="00D80B8F">
                <w:rPr>
                  <w:rStyle w:val="Hyperlink"/>
                  <w:lang w:val="en"/>
                </w:rPr>
                <w:t>https://drive.google.com/file/d/1NB0_CyM-C_7g8_lFaZb-XVaTbXTK2R40/view?usp=sharing</w:t>
              </w:r>
            </w:hyperlink>
            <w:r w:rsidRPr="00D80B8F">
              <w:rPr>
                <w:lang w:val="en"/>
              </w:rPr>
              <w:br/>
            </w:r>
          </w:p>
          <w:p w14:paraId="08DE4392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Human colostrum oligosaccharides modulate major immunologic pathways of immature human intestine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Nature: Volume 7, Number 6 - November 2014</w:t>
            </w:r>
            <w:r w:rsidRPr="00D80B8F">
              <w:rPr>
                <w:lang w:val="en"/>
              </w:rPr>
              <w:br/>
            </w:r>
            <w:hyperlink r:id="rId10">
              <w:r w:rsidRPr="00D80B8F">
                <w:rPr>
                  <w:rStyle w:val="Hyperlink"/>
                  <w:lang w:val="en"/>
                </w:rPr>
                <w:t>https://drive.google.com/open?id=1FQKToiU4ohrCm3wlMED9JwUMOEPqomiR</w:t>
              </w:r>
            </w:hyperlink>
            <w:r w:rsidRPr="00D80B8F">
              <w:rPr>
                <w:lang w:val="en"/>
              </w:rPr>
              <w:br/>
            </w:r>
          </w:p>
          <w:p w14:paraId="51D2E4FF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IGF-I, IgA, and IgG responses to bovine colostrum supplementation during training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J Appl </w:t>
            </w:r>
            <w:proofErr w:type="spellStart"/>
            <w:r w:rsidRPr="00D80B8F">
              <w:rPr>
                <w:i/>
                <w:lang w:val="en"/>
              </w:rPr>
              <w:t>Physiol</w:t>
            </w:r>
            <w:proofErr w:type="spellEnd"/>
            <w:r w:rsidRPr="00D80B8F">
              <w:rPr>
                <w:i/>
                <w:lang w:val="en"/>
              </w:rPr>
              <w:t xml:space="preserve"> 93: 732–739, 2002.</w:t>
            </w:r>
            <w:r w:rsidRPr="00D80B8F">
              <w:rPr>
                <w:lang w:val="en"/>
              </w:rPr>
              <w:br/>
            </w:r>
            <w:hyperlink r:id="rId11">
              <w:r w:rsidRPr="00D80B8F">
                <w:rPr>
                  <w:rStyle w:val="Hyperlink"/>
                  <w:lang w:val="en"/>
                </w:rPr>
                <w:t>https://drive.google.com/open?id=1LoLbx7cN8-zaPROXALGZaJaaiLkmpAtu</w:t>
              </w:r>
            </w:hyperlink>
            <w:r w:rsidRPr="00D80B8F">
              <w:rPr>
                <w:lang w:val="en"/>
              </w:rPr>
              <w:br/>
            </w:r>
          </w:p>
          <w:p w14:paraId="22A7E3E1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Modulation of human humoral immune response through orally administered bovine colostrum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FEMS Immunology and Medical Microbiology 31 (2001) 93-96</w:t>
            </w:r>
            <w:r w:rsidRPr="00D80B8F">
              <w:rPr>
                <w:lang w:val="en"/>
              </w:rPr>
              <w:br/>
            </w:r>
            <w:hyperlink r:id="rId12">
              <w:r w:rsidRPr="00D80B8F">
                <w:rPr>
                  <w:rStyle w:val="Hyperlink"/>
                  <w:lang w:val="en"/>
                </w:rPr>
                <w:t>https://drive.google.com/open?id=1oVm8drqdJHul3ajVENHHefcXbAyxdg5v</w:t>
              </w:r>
            </w:hyperlink>
            <w:r w:rsidRPr="00D80B8F">
              <w:rPr>
                <w:lang w:val="en"/>
              </w:rPr>
              <w:br/>
            </w:r>
          </w:p>
          <w:p w14:paraId="1DDDEF07" w14:textId="77777777" w:rsidR="00D80B8F" w:rsidRPr="00D80B8F" w:rsidRDefault="00D80B8F" w:rsidP="00D80B8F">
            <w:pPr>
              <w:numPr>
                <w:ilvl w:val="0"/>
                <w:numId w:val="6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The isolation and properties of the immune proteins of bovine milk and colostrum and their role in immunity: a review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EMIL L. SMITH - University of Utah School of Medicine, Salt Lake City</w:t>
            </w:r>
            <w:r w:rsidRPr="00D80B8F">
              <w:rPr>
                <w:lang w:val="en"/>
              </w:rPr>
              <w:br/>
            </w:r>
            <w:hyperlink r:id="rId13">
              <w:r w:rsidRPr="00D80B8F">
                <w:rPr>
                  <w:rStyle w:val="Hyperlink"/>
                  <w:lang w:val="en"/>
                </w:rPr>
                <w:t>https://drive.google.com/open?id=1K39lEM-rsZyArGX2seDShOlBURTBBEK_</w:t>
              </w:r>
            </w:hyperlink>
            <w:r w:rsidRPr="00D80B8F">
              <w:rPr>
                <w:lang w:val="en"/>
              </w:rPr>
              <w:br/>
            </w:r>
          </w:p>
        </w:tc>
      </w:tr>
      <w:tr w:rsidR="00D80B8F" w:rsidRPr="00D80B8F" w14:paraId="7DC6AEFB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805D" w14:textId="77777777" w:rsidR="00D80B8F" w:rsidRPr="00D80B8F" w:rsidRDefault="00D80B8F" w:rsidP="00D80B8F">
            <w:pPr>
              <w:rPr>
                <w:b/>
                <w:lang w:val="en"/>
              </w:rPr>
            </w:pPr>
            <w:r w:rsidRPr="00D80B8F">
              <w:rPr>
                <w:b/>
                <w:lang w:val="en"/>
              </w:rPr>
              <w:lastRenderedPageBreak/>
              <w:t>Beta Glucan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3158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Dietary modulation of immune function by β-glucans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Physiology &amp; Behavior 94 (2008) 276–284</w:t>
            </w:r>
            <w:r w:rsidRPr="00D80B8F">
              <w:rPr>
                <w:lang w:val="en"/>
              </w:rPr>
              <w:br/>
            </w:r>
            <w:hyperlink r:id="rId14">
              <w:r w:rsidRPr="00D80B8F">
                <w:rPr>
                  <w:rStyle w:val="Hyperlink"/>
                  <w:lang w:val="en"/>
                </w:rPr>
                <w:t>https://drive.google.com/open?id=1LYfB-nHanU4T7oScf6p7jc968GWIXMQf</w:t>
              </w:r>
            </w:hyperlink>
            <w:r w:rsidRPr="00D80B8F">
              <w:rPr>
                <w:lang w:val="en"/>
              </w:rPr>
              <w:br/>
            </w:r>
          </w:p>
          <w:p w14:paraId="404DFAB3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Anthrax-Protective Effects of Yeast Beta 1,3 Glucans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Medscape General Medicine 5(1), 2003</w:t>
            </w:r>
            <w:r w:rsidRPr="00D80B8F">
              <w:rPr>
                <w:lang w:val="en"/>
              </w:rPr>
              <w:br/>
            </w:r>
            <w:hyperlink r:id="rId15">
              <w:r w:rsidRPr="00D80B8F">
                <w:rPr>
                  <w:rStyle w:val="Hyperlink"/>
                  <w:lang w:val="en"/>
                </w:rPr>
                <w:t>https://drive.google.com/open?id=1UBnnGmWBTcYorXEc_5Ufi4blT-ANhRsC</w:t>
              </w:r>
            </w:hyperlink>
            <w:r w:rsidRPr="00D80B8F">
              <w:rPr>
                <w:lang w:val="en"/>
              </w:rPr>
              <w:br/>
            </w:r>
          </w:p>
          <w:p w14:paraId="0A977714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Baker’s yeast b-glucan supplementation increases monocytes and cytokines post-exercise: implications for infection risk?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British Journal of Nutrition (2013), 109, 478–486</w:t>
            </w:r>
            <w:r w:rsidRPr="00D80B8F">
              <w:rPr>
                <w:lang w:val="en"/>
              </w:rPr>
              <w:br/>
            </w:r>
            <w:hyperlink r:id="rId16">
              <w:r w:rsidRPr="00D80B8F">
                <w:rPr>
                  <w:rStyle w:val="Hyperlink"/>
                  <w:lang w:val="en"/>
                </w:rPr>
                <w:t>https://drive.google.com/open?id=1-5F_AU2cvkt2GcfJnShioVHO-hNaWAsA</w:t>
              </w:r>
            </w:hyperlink>
            <w:r w:rsidRPr="00D80B8F">
              <w:rPr>
                <w:lang w:val="en"/>
              </w:rPr>
              <w:br/>
            </w:r>
          </w:p>
          <w:p w14:paraId="6FBFE9C5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Baker's Yeast Beta-Glucan Supplement Reduces Upper Respiratory Symptoms and Improves Mood State in Stressed Women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Journal of the American College of Nutrition, 31:4, 295-300</w:t>
            </w:r>
            <w:r w:rsidRPr="00D80B8F">
              <w:rPr>
                <w:lang w:val="en"/>
              </w:rPr>
              <w:br/>
            </w:r>
            <w:hyperlink r:id="rId17">
              <w:r w:rsidRPr="00D80B8F">
                <w:rPr>
                  <w:rStyle w:val="Hyperlink"/>
                  <w:lang w:val="en"/>
                </w:rPr>
                <w:t>https://drive.google.com/open?id=1NQhl9Ufqdb7vHW74WtjenHunzWelQo2P</w:t>
              </w:r>
            </w:hyperlink>
            <w:r w:rsidRPr="00D80B8F">
              <w:rPr>
                <w:lang w:val="en"/>
              </w:rPr>
              <w:br/>
            </w:r>
          </w:p>
          <w:p w14:paraId="30780A8D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Clinical trials of yeast-derived β-(1,3) glucan in children: effects on innate immunity</w:t>
            </w:r>
            <w:r w:rsidRPr="00D80B8F">
              <w:rPr>
                <w:lang w:val="en"/>
              </w:rPr>
              <w:br/>
            </w:r>
            <w:proofErr w:type="spellStart"/>
            <w:r w:rsidRPr="00D80B8F">
              <w:rPr>
                <w:i/>
                <w:lang w:val="en"/>
              </w:rPr>
              <w:t>doi</w:t>
            </w:r>
            <w:proofErr w:type="spellEnd"/>
            <w:r w:rsidRPr="00D80B8F">
              <w:rPr>
                <w:i/>
                <w:lang w:val="en"/>
              </w:rPr>
              <w:t>: 10.3978/j.issn.2305-5839.2014.02.01 - Feb 08</w:t>
            </w:r>
            <w:r w:rsidRPr="00D80B8F">
              <w:rPr>
                <w:lang w:val="en"/>
              </w:rPr>
              <w:br/>
            </w:r>
            <w:hyperlink r:id="rId18">
              <w:r w:rsidRPr="00D80B8F">
                <w:rPr>
                  <w:rStyle w:val="Hyperlink"/>
                  <w:lang w:val="en"/>
                </w:rPr>
                <w:t>https://drive.google.com/open?id=1y8oR4wdbpbjewb9HYtBfvJidVaycuAJF</w:t>
              </w:r>
            </w:hyperlink>
            <w:r w:rsidRPr="00D80B8F">
              <w:rPr>
                <w:lang w:val="en"/>
              </w:rPr>
              <w:br/>
            </w:r>
          </w:p>
          <w:p w14:paraId="083990ED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Immune modulation by non-digestible and nonabsorbable beta-1,3/1,6-glucan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Microbial Ecology in Health and Disease, 26:1, 27824 - May 2015</w:t>
            </w:r>
            <w:r w:rsidRPr="00D80B8F">
              <w:rPr>
                <w:lang w:val="en"/>
              </w:rPr>
              <w:br/>
            </w:r>
            <w:hyperlink r:id="rId19">
              <w:r w:rsidRPr="00D80B8F">
                <w:rPr>
                  <w:rStyle w:val="Hyperlink"/>
                  <w:lang w:val="en"/>
                </w:rPr>
                <w:t>https://drive.google.com/open?id=1abhq5CMZxkryezc3rLx2Yh23HuBKdV-5</w:t>
              </w:r>
            </w:hyperlink>
            <w:r w:rsidRPr="00D80B8F">
              <w:rPr>
                <w:lang w:val="en"/>
              </w:rPr>
              <w:br/>
            </w:r>
          </w:p>
          <w:p w14:paraId="23799570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Immune-modulatory effects of Yeast Beta-1,3 / 1,6 D-glucan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Stier et al. Nutrition Journal 2014, 13:38</w:t>
            </w:r>
            <w:r w:rsidRPr="00D80B8F">
              <w:rPr>
                <w:lang w:val="en"/>
              </w:rPr>
              <w:br/>
            </w:r>
            <w:hyperlink r:id="rId20">
              <w:r w:rsidRPr="00D80B8F">
                <w:rPr>
                  <w:rStyle w:val="Hyperlink"/>
                  <w:lang w:val="en"/>
                </w:rPr>
                <w:t>https://drive.google.com/open?id=1fVK3-</w:t>
              </w:r>
              <w:r w:rsidRPr="00D80B8F">
                <w:rPr>
                  <w:rStyle w:val="Hyperlink"/>
                  <w:lang w:val="en"/>
                </w:rPr>
                <w:lastRenderedPageBreak/>
                <w:t>RVVspQosnjMA_hGtttgNBumsdSl</w:t>
              </w:r>
            </w:hyperlink>
            <w:r w:rsidRPr="00D80B8F">
              <w:rPr>
                <w:lang w:val="en"/>
              </w:rPr>
              <w:br/>
            </w:r>
          </w:p>
          <w:p w14:paraId="0A66AC27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A Double-Blind, Randomized, Placebo-Controlled Nutritional Study Using an Insoluble Yeast Beta-Glucan to Improve the Immune Defense System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Food and Nutrition Sciences, 2012</w:t>
            </w:r>
            <w:r w:rsidRPr="00D80B8F">
              <w:rPr>
                <w:i/>
                <w:lang w:val="en"/>
              </w:rPr>
              <w:br/>
            </w:r>
            <w:hyperlink r:id="rId21">
              <w:r w:rsidRPr="00D80B8F">
                <w:rPr>
                  <w:rStyle w:val="Hyperlink"/>
                  <w:lang w:val="en"/>
                </w:rPr>
                <w:t>https://drive.google.com/open?id=1-6opNuAv0Djomd8hQt2VChNe0r7by7XH</w:t>
              </w:r>
            </w:hyperlink>
            <w:r w:rsidRPr="00D80B8F">
              <w:rPr>
                <w:lang w:val="en"/>
              </w:rPr>
              <w:br/>
            </w:r>
          </w:p>
          <w:p w14:paraId="1FE70C11" w14:textId="77777777" w:rsidR="00D80B8F" w:rsidRPr="00D80B8F" w:rsidRDefault="00D80B8F" w:rsidP="00D80B8F">
            <w:pPr>
              <w:numPr>
                <w:ilvl w:val="0"/>
                <w:numId w:val="2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Purification of Soluble Beta-Glucan with Immune-enhancing Activity from the Cell Wall of Yeast</w:t>
            </w:r>
            <w:r w:rsidRPr="00D80B8F">
              <w:rPr>
                <w:lang w:val="en"/>
              </w:rPr>
              <w:br/>
            </w:r>
            <w:proofErr w:type="spellStart"/>
            <w:r w:rsidRPr="00D80B8F">
              <w:rPr>
                <w:i/>
                <w:lang w:val="en"/>
              </w:rPr>
              <w:t>Biosci</w:t>
            </w:r>
            <w:proofErr w:type="spellEnd"/>
            <w:r w:rsidRPr="00D80B8F">
              <w:rPr>
                <w:i/>
                <w:lang w:val="en"/>
              </w:rPr>
              <w:t xml:space="preserve">. </w:t>
            </w:r>
            <w:proofErr w:type="spellStart"/>
            <w:r w:rsidRPr="00D80B8F">
              <w:rPr>
                <w:i/>
                <w:lang w:val="en"/>
              </w:rPr>
              <w:t>Biotechnol</w:t>
            </w:r>
            <w:proofErr w:type="spellEnd"/>
            <w:r w:rsidRPr="00D80B8F">
              <w:rPr>
                <w:i/>
                <w:lang w:val="en"/>
              </w:rPr>
              <w:t xml:space="preserve">. </w:t>
            </w:r>
            <w:proofErr w:type="spellStart"/>
            <w:r w:rsidRPr="00D80B8F">
              <w:rPr>
                <w:i/>
                <w:lang w:val="en"/>
              </w:rPr>
              <w:t>Biochem</w:t>
            </w:r>
            <w:proofErr w:type="spellEnd"/>
            <w:r w:rsidRPr="00D80B8F">
              <w:rPr>
                <w:i/>
                <w:lang w:val="en"/>
              </w:rPr>
              <w:t>., 65 (4) - November 2000</w:t>
            </w:r>
            <w:r w:rsidRPr="00D80B8F">
              <w:rPr>
                <w:lang w:val="en"/>
              </w:rPr>
              <w:br/>
            </w:r>
            <w:hyperlink r:id="rId22">
              <w:r w:rsidRPr="00D80B8F">
                <w:rPr>
                  <w:rStyle w:val="Hyperlink"/>
                  <w:lang w:val="en"/>
                </w:rPr>
                <w:t>https://drive.google.com/open?id=1mgnHsjL58ZZFrvYGcB1p0ViHaGc_zVJo</w:t>
              </w:r>
            </w:hyperlink>
            <w:r w:rsidRPr="00D80B8F">
              <w:rPr>
                <w:lang w:val="en"/>
              </w:rPr>
              <w:br/>
            </w:r>
          </w:p>
        </w:tc>
      </w:tr>
      <w:tr w:rsidR="00D80B8F" w:rsidRPr="00D80B8F" w14:paraId="525BEDDE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C5F9" w14:textId="77777777" w:rsidR="00D80B8F" w:rsidRPr="00D80B8F" w:rsidRDefault="00D80B8F" w:rsidP="00D80B8F">
            <w:pPr>
              <w:rPr>
                <w:b/>
                <w:lang w:val="en"/>
              </w:rPr>
            </w:pPr>
            <w:r w:rsidRPr="00D80B8F">
              <w:rPr>
                <w:b/>
                <w:lang w:val="en"/>
              </w:rPr>
              <w:lastRenderedPageBreak/>
              <w:t>Oligofructose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C5C9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Innate and adaptive immune effects of chicory root dietary fibers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University of Groningen - 2015</w:t>
            </w:r>
            <w:r w:rsidRPr="00D80B8F">
              <w:rPr>
                <w:lang w:val="en"/>
              </w:rPr>
              <w:br/>
            </w:r>
            <w:hyperlink r:id="rId23">
              <w:r w:rsidRPr="00D80B8F">
                <w:rPr>
                  <w:rStyle w:val="Hyperlink"/>
                  <w:lang w:val="en"/>
                </w:rPr>
                <w:t>https://drive.google.com/open?id=1QgeJKviw_Z7wW8KeUHhqR7LFqapPFROV</w:t>
              </w:r>
            </w:hyperlink>
            <w:r w:rsidRPr="00D80B8F">
              <w:rPr>
                <w:lang w:val="en"/>
              </w:rPr>
              <w:br/>
            </w:r>
          </w:p>
          <w:p w14:paraId="6636922C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Interactions between Dietary Chicory, Gut Microbiota and Immune Responses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Swedish University of Agricultural Sciences Uppsala - 2013</w:t>
            </w:r>
            <w:r w:rsidRPr="00D80B8F">
              <w:rPr>
                <w:lang w:val="en"/>
              </w:rPr>
              <w:br/>
            </w:r>
            <w:hyperlink r:id="rId24">
              <w:r w:rsidRPr="00D80B8F">
                <w:rPr>
                  <w:rStyle w:val="Hyperlink"/>
                  <w:lang w:val="en"/>
                </w:rPr>
                <w:t>https://drive.google.com/open?id=1uByE78_kI6VcDl13LXbTOMqIj3syhBAU</w:t>
              </w:r>
            </w:hyperlink>
            <w:r w:rsidRPr="00D80B8F">
              <w:rPr>
                <w:lang w:val="en"/>
              </w:rPr>
              <w:br/>
            </w:r>
          </w:p>
          <w:p w14:paraId="5692A03D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Inulin and Oligofructose in Chronic Inflammatory Bowel Disease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J. </w:t>
            </w:r>
            <w:proofErr w:type="spellStart"/>
            <w:r w:rsidRPr="00D80B8F">
              <w:rPr>
                <w:i/>
                <w:lang w:val="en"/>
              </w:rPr>
              <w:t>Nutr</w:t>
            </w:r>
            <w:proofErr w:type="spellEnd"/>
            <w:r w:rsidRPr="00D80B8F">
              <w:rPr>
                <w:i/>
                <w:lang w:val="en"/>
              </w:rPr>
              <w:t>. 137: 2572S–2575S, 2007</w:t>
            </w:r>
            <w:r w:rsidRPr="00D80B8F">
              <w:rPr>
                <w:lang w:val="en"/>
              </w:rPr>
              <w:br/>
            </w:r>
            <w:hyperlink r:id="rId25">
              <w:r w:rsidRPr="00D80B8F">
                <w:rPr>
                  <w:rStyle w:val="Hyperlink"/>
                  <w:lang w:val="en"/>
                </w:rPr>
                <w:t>https://drive.google.com/open?id=1PRdBNLBc9zPtz4bEHc71aoVzMi6dJYvT</w:t>
              </w:r>
            </w:hyperlink>
            <w:r w:rsidRPr="00D80B8F">
              <w:rPr>
                <w:lang w:val="en"/>
              </w:rPr>
              <w:br/>
            </w:r>
          </w:p>
          <w:p w14:paraId="521A2079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Inulin, oligofructose and immunomodulation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British Journal of Nutrition (2005), 93, Suppl. 1, S49–S55</w:t>
            </w:r>
            <w:r w:rsidRPr="00D80B8F">
              <w:rPr>
                <w:lang w:val="en"/>
              </w:rPr>
              <w:br/>
            </w:r>
            <w:hyperlink r:id="rId26">
              <w:r w:rsidRPr="00D80B8F">
                <w:rPr>
                  <w:rStyle w:val="Hyperlink"/>
                  <w:lang w:val="en"/>
                </w:rPr>
                <w:t>https://drive.google.com/open?id=1pFZnTaJXxVU44PPCWNhUawyH4QwW7Wjn</w:t>
              </w:r>
            </w:hyperlink>
            <w:r w:rsidRPr="00D80B8F">
              <w:rPr>
                <w:lang w:val="en"/>
              </w:rPr>
              <w:br/>
            </w:r>
          </w:p>
          <w:p w14:paraId="4F5C9367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Inulin, Oligofructose and Intestinal Function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J. </w:t>
            </w:r>
            <w:proofErr w:type="spellStart"/>
            <w:r w:rsidRPr="00D80B8F">
              <w:rPr>
                <w:i/>
                <w:lang w:val="en"/>
              </w:rPr>
              <w:t>Nutr</w:t>
            </w:r>
            <w:proofErr w:type="spellEnd"/>
            <w:r w:rsidRPr="00D80B8F">
              <w:rPr>
                <w:i/>
                <w:lang w:val="en"/>
              </w:rPr>
              <w:t>. 129: 1431S–1433S, 1999</w:t>
            </w:r>
            <w:r w:rsidRPr="00D80B8F">
              <w:rPr>
                <w:lang w:val="en"/>
              </w:rPr>
              <w:br/>
            </w:r>
            <w:hyperlink r:id="rId27">
              <w:r w:rsidRPr="00D80B8F">
                <w:rPr>
                  <w:rStyle w:val="Hyperlink"/>
                  <w:lang w:val="en"/>
                </w:rPr>
                <w:t>https://drive.google.com/open?id=1h1Z84UDete5XkairdCDFzJLQXD-t4oC9</w:t>
              </w:r>
            </w:hyperlink>
            <w:r w:rsidRPr="00D80B8F">
              <w:rPr>
                <w:lang w:val="en"/>
              </w:rPr>
              <w:br/>
            </w:r>
          </w:p>
          <w:p w14:paraId="2D8FC144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Pediatric Applications of Inulin and Oligofructose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J. </w:t>
            </w:r>
            <w:proofErr w:type="spellStart"/>
            <w:r w:rsidRPr="00D80B8F">
              <w:rPr>
                <w:i/>
                <w:lang w:val="en"/>
              </w:rPr>
              <w:t>Nutr</w:t>
            </w:r>
            <w:proofErr w:type="spellEnd"/>
            <w:r w:rsidRPr="00D80B8F">
              <w:rPr>
                <w:i/>
                <w:lang w:val="en"/>
              </w:rPr>
              <w:t>. 137: 2585S–2589S, 2007</w:t>
            </w:r>
            <w:r w:rsidRPr="00D80B8F">
              <w:rPr>
                <w:lang w:val="en"/>
              </w:rPr>
              <w:br/>
            </w:r>
            <w:hyperlink r:id="rId28">
              <w:r w:rsidRPr="00D80B8F">
                <w:rPr>
                  <w:rStyle w:val="Hyperlink"/>
                  <w:lang w:val="en"/>
                </w:rPr>
                <w:t>https://drive.google.com/open?id=1QtBFCvx7b0_5Lq4Gg361n--SzQtZLOz3</w:t>
              </w:r>
            </w:hyperlink>
            <w:r w:rsidRPr="00D80B8F">
              <w:rPr>
                <w:lang w:val="en"/>
              </w:rPr>
              <w:br/>
            </w:r>
          </w:p>
          <w:p w14:paraId="7EF6284A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 xml:space="preserve">Prebiotic Inulin Enriched with Oligofructose in Combination with the Probiotics Lactobacillus </w:t>
            </w:r>
            <w:proofErr w:type="spellStart"/>
            <w:r w:rsidRPr="00D80B8F">
              <w:rPr>
                <w:b/>
                <w:lang w:val="en"/>
              </w:rPr>
              <w:t>rhamnosus</w:t>
            </w:r>
            <w:proofErr w:type="spellEnd"/>
            <w:r w:rsidRPr="00D80B8F">
              <w:rPr>
                <w:b/>
                <w:lang w:val="en"/>
              </w:rPr>
              <w:t xml:space="preserve"> and Bifidobacterium lactis Modulates Intestinal Immune </w:t>
            </w:r>
            <w:r w:rsidRPr="00D80B8F">
              <w:rPr>
                <w:b/>
                <w:lang w:val="en"/>
              </w:rPr>
              <w:lastRenderedPageBreak/>
              <w:t>Functions in Rats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American Society for Nutritional Sciences. 2003</w:t>
            </w:r>
            <w:r w:rsidRPr="00D80B8F">
              <w:rPr>
                <w:lang w:val="en"/>
              </w:rPr>
              <w:br/>
            </w:r>
            <w:hyperlink r:id="rId29">
              <w:r w:rsidRPr="00D80B8F">
                <w:rPr>
                  <w:rStyle w:val="Hyperlink"/>
                  <w:lang w:val="en"/>
                </w:rPr>
                <w:t>https://drive.google.com/open?id=1Oq8x7404elBnUd18cvzDJeqRPm29mAye</w:t>
              </w:r>
            </w:hyperlink>
            <w:r w:rsidRPr="00D80B8F">
              <w:rPr>
                <w:lang w:val="en"/>
              </w:rPr>
              <w:br/>
            </w:r>
          </w:p>
          <w:p w14:paraId="44748FE0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 xml:space="preserve">Prebiotic dietary </w:t>
            </w:r>
            <w:proofErr w:type="spellStart"/>
            <w:r w:rsidRPr="00D80B8F">
              <w:rPr>
                <w:b/>
                <w:lang w:val="en"/>
              </w:rPr>
              <w:t>fibres</w:t>
            </w:r>
            <w:proofErr w:type="spellEnd"/>
            <w:r w:rsidRPr="00D80B8F">
              <w:rPr>
                <w:b/>
                <w:lang w:val="en"/>
              </w:rPr>
              <w:t xml:space="preserve"> and the immune system</w:t>
            </w:r>
            <w:r w:rsidRPr="00D80B8F">
              <w:rPr>
                <w:lang w:val="en"/>
              </w:rPr>
              <w:br/>
            </w:r>
            <w:proofErr w:type="spellStart"/>
            <w:r w:rsidRPr="00D80B8F">
              <w:rPr>
                <w:i/>
                <w:lang w:val="en"/>
              </w:rPr>
              <w:t>Agro</w:t>
            </w:r>
            <w:proofErr w:type="spellEnd"/>
            <w:r w:rsidRPr="00D80B8F">
              <w:rPr>
                <w:i/>
                <w:lang w:val="en"/>
              </w:rPr>
              <w:t xml:space="preserve"> Food Industry Hi Tech · May 2008</w:t>
            </w:r>
            <w:r w:rsidRPr="00D80B8F">
              <w:rPr>
                <w:lang w:val="en"/>
              </w:rPr>
              <w:br/>
            </w:r>
            <w:hyperlink r:id="rId30">
              <w:r w:rsidRPr="00D80B8F">
                <w:rPr>
                  <w:rStyle w:val="Hyperlink"/>
                  <w:lang w:val="en"/>
                </w:rPr>
                <w:t>https://drive.google.com/open?id=1OZsaSI8MCehMSeimyG8gUObFRA0ki9Qt</w:t>
              </w:r>
            </w:hyperlink>
            <w:r w:rsidRPr="00D80B8F">
              <w:rPr>
                <w:lang w:val="en"/>
              </w:rPr>
              <w:br/>
            </w:r>
          </w:p>
          <w:p w14:paraId="46C05AEB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 xml:space="preserve">Significance of Inulin </w:t>
            </w:r>
            <w:proofErr w:type="spellStart"/>
            <w:r w:rsidRPr="00D80B8F">
              <w:rPr>
                <w:b/>
                <w:lang w:val="en"/>
              </w:rPr>
              <w:t>Fructans</w:t>
            </w:r>
            <w:proofErr w:type="spellEnd"/>
            <w:r w:rsidRPr="00D80B8F">
              <w:rPr>
                <w:b/>
                <w:lang w:val="en"/>
              </w:rPr>
              <w:t xml:space="preserve"> in the Human Diet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Comprehensive Reviews in Food Science and Food Safety - Vol 14, 2015</w:t>
            </w:r>
            <w:r w:rsidRPr="00D80B8F">
              <w:rPr>
                <w:i/>
                <w:lang w:val="en"/>
              </w:rPr>
              <w:br/>
            </w:r>
            <w:hyperlink r:id="rId31">
              <w:r w:rsidRPr="00D80B8F">
                <w:rPr>
                  <w:rStyle w:val="Hyperlink"/>
                  <w:lang w:val="en"/>
                </w:rPr>
                <w:t>https://drive.google.com/open?id=1pSDlKJLZOVpNGSwyvkI62FwMQUo2Q0nn</w:t>
              </w:r>
            </w:hyperlink>
            <w:r w:rsidRPr="00D80B8F">
              <w:rPr>
                <w:lang w:val="en"/>
              </w:rPr>
              <w:br/>
            </w:r>
          </w:p>
          <w:p w14:paraId="5C6CBB57" w14:textId="77777777" w:rsidR="00D80B8F" w:rsidRPr="00D80B8F" w:rsidRDefault="00D80B8F" w:rsidP="00D80B8F">
            <w:pPr>
              <w:numPr>
                <w:ilvl w:val="0"/>
                <w:numId w:val="3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The bifidogenic effect of inulin and oligofructose and its consequences for gut health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European Journal of Clinical Nutrition (2009) 63, 1277–1289</w:t>
            </w:r>
            <w:r w:rsidRPr="00D80B8F">
              <w:rPr>
                <w:lang w:val="en"/>
              </w:rPr>
              <w:br/>
            </w:r>
            <w:hyperlink r:id="rId32">
              <w:r w:rsidRPr="00D80B8F">
                <w:rPr>
                  <w:rStyle w:val="Hyperlink"/>
                  <w:lang w:val="en"/>
                </w:rPr>
                <w:t>https://drive.google.com/open?id=1LSjpTlmpmEt88apvaOJp2txpLcYD6ykj</w:t>
              </w:r>
            </w:hyperlink>
            <w:r w:rsidRPr="00D80B8F">
              <w:rPr>
                <w:lang w:val="en"/>
              </w:rPr>
              <w:br/>
            </w:r>
          </w:p>
        </w:tc>
      </w:tr>
      <w:tr w:rsidR="00D80B8F" w:rsidRPr="00D80B8F" w14:paraId="0899284E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41C1" w14:textId="77777777" w:rsidR="00D80B8F" w:rsidRPr="00D80B8F" w:rsidRDefault="00D80B8F" w:rsidP="00D80B8F">
            <w:pPr>
              <w:rPr>
                <w:b/>
                <w:lang w:val="en"/>
              </w:rPr>
            </w:pPr>
            <w:r w:rsidRPr="00D80B8F">
              <w:rPr>
                <w:b/>
                <w:lang w:val="en"/>
              </w:rPr>
              <w:lastRenderedPageBreak/>
              <w:t>Vitamin A</w:t>
            </w:r>
            <w:r w:rsidRPr="00D80B8F">
              <w:rPr>
                <w:b/>
                <w:lang w:val="en"/>
              </w:rPr>
              <w:br/>
              <w:t>(Retinol)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565E" w14:textId="77777777" w:rsidR="00D80B8F" w:rsidRPr="00D80B8F" w:rsidRDefault="00D80B8F" w:rsidP="00D80B8F">
            <w:pPr>
              <w:numPr>
                <w:ilvl w:val="0"/>
                <w:numId w:val="7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 xml:space="preserve">Potentiation of Mitogen-induced Human T-Lymphocyte Activation by </w:t>
            </w:r>
            <w:proofErr w:type="spellStart"/>
            <w:r w:rsidRPr="00D80B8F">
              <w:rPr>
                <w:b/>
                <w:lang w:val="en"/>
              </w:rPr>
              <w:t>Retinolic</w:t>
            </w:r>
            <w:proofErr w:type="spellEnd"/>
            <w:r w:rsidRPr="00D80B8F">
              <w:rPr>
                <w:b/>
                <w:lang w:val="en"/>
              </w:rPr>
              <w:t xml:space="preserve"> Acid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CANCER RESEARCH 45, 4128-4131, September 1985]</w:t>
            </w:r>
            <w:r w:rsidRPr="00D80B8F">
              <w:rPr>
                <w:lang w:val="en"/>
              </w:rPr>
              <w:br/>
            </w:r>
            <w:hyperlink r:id="rId33">
              <w:r w:rsidRPr="00D80B8F">
                <w:rPr>
                  <w:rStyle w:val="Hyperlink"/>
                  <w:lang w:val="en"/>
                </w:rPr>
                <w:t>https://drive.google.com/open?id=1lIdePRb9gIXu7ChxF1zLzCam2LzAfCYl</w:t>
              </w:r>
            </w:hyperlink>
            <w:r w:rsidRPr="00D80B8F">
              <w:rPr>
                <w:lang w:val="en"/>
              </w:rPr>
              <w:br/>
            </w:r>
          </w:p>
          <w:p w14:paraId="3172120A" w14:textId="77777777" w:rsidR="00D80B8F" w:rsidRPr="00D80B8F" w:rsidRDefault="00D80B8F" w:rsidP="00D80B8F">
            <w:pPr>
              <w:numPr>
                <w:ilvl w:val="0"/>
                <w:numId w:val="7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The Role of Vitamin A and Related Retinoids in Immune Function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Nutrition Reviews, Vol. 56, No. 1</w:t>
            </w:r>
            <w:r w:rsidRPr="00D80B8F">
              <w:rPr>
                <w:lang w:val="en"/>
              </w:rPr>
              <w:br/>
            </w:r>
            <w:hyperlink r:id="rId34">
              <w:r w:rsidRPr="00D80B8F">
                <w:rPr>
                  <w:rStyle w:val="Hyperlink"/>
                  <w:lang w:val="en"/>
                </w:rPr>
                <w:t>https://drive.google.com/open?id=1xVhDeMH8VIu1IHOHIKAhM3eUSCvED4of</w:t>
              </w:r>
            </w:hyperlink>
            <w:r w:rsidRPr="00D80B8F">
              <w:rPr>
                <w:lang w:val="en"/>
              </w:rPr>
              <w:br/>
            </w:r>
          </w:p>
          <w:p w14:paraId="002AE4D3" w14:textId="77777777" w:rsidR="00D80B8F" w:rsidRPr="00D80B8F" w:rsidRDefault="00D80B8F" w:rsidP="00D80B8F">
            <w:pPr>
              <w:numPr>
                <w:ilvl w:val="0"/>
                <w:numId w:val="7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 A Levels and Immunity in Humans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Clinical And Diagnostic Laboratory Immunology, May 2002</w:t>
            </w:r>
            <w:r w:rsidRPr="00D80B8F">
              <w:rPr>
                <w:lang w:val="en"/>
              </w:rPr>
              <w:br/>
            </w:r>
            <w:hyperlink r:id="rId35">
              <w:r w:rsidRPr="00D80B8F">
                <w:rPr>
                  <w:rStyle w:val="Hyperlink"/>
                  <w:lang w:val="en"/>
                </w:rPr>
                <w:t>https://drive.google.com/open?id=10_bLfyK8vduzFRSZFZFklohacdju10tP</w:t>
              </w:r>
            </w:hyperlink>
            <w:r w:rsidRPr="00D80B8F">
              <w:rPr>
                <w:lang w:val="en"/>
              </w:rPr>
              <w:br/>
            </w:r>
          </w:p>
        </w:tc>
      </w:tr>
      <w:tr w:rsidR="00D80B8F" w:rsidRPr="00D80B8F" w14:paraId="262D1AD3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EDE8" w14:textId="77777777" w:rsidR="00D80B8F" w:rsidRPr="00D80B8F" w:rsidRDefault="00D80B8F" w:rsidP="00D80B8F">
            <w:pPr>
              <w:rPr>
                <w:b/>
                <w:lang w:val="en"/>
              </w:rPr>
            </w:pPr>
            <w:r w:rsidRPr="00D80B8F">
              <w:rPr>
                <w:b/>
                <w:lang w:val="en"/>
              </w:rPr>
              <w:t xml:space="preserve">Zinc </w:t>
            </w:r>
            <w:proofErr w:type="spellStart"/>
            <w:r w:rsidRPr="00D80B8F">
              <w:rPr>
                <w:b/>
                <w:lang w:val="en"/>
              </w:rPr>
              <w:t>Bisglycinate</w:t>
            </w:r>
            <w:proofErr w:type="spellEnd"/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E6FE" w14:textId="77777777" w:rsidR="00D80B8F" w:rsidRPr="00D80B8F" w:rsidRDefault="00D80B8F" w:rsidP="00D80B8F">
            <w:pPr>
              <w:numPr>
                <w:ilvl w:val="0"/>
                <w:numId w:val="5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Immune-Enhancing Role of Vitamin C and Zinc and Effect on Clinical Conditions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Ann </w:t>
            </w:r>
            <w:proofErr w:type="spellStart"/>
            <w:r w:rsidRPr="00D80B8F">
              <w:rPr>
                <w:i/>
                <w:lang w:val="en"/>
              </w:rPr>
              <w:t>Nutr</w:t>
            </w:r>
            <w:proofErr w:type="spellEnd"/>
            <w:r w:rsidRPr="00D80B8F">
              <w:rPr>
                <w:i/>
                <w:lang w:val="en"/>
              </w:rPr>
              <w:t xml:space="preserve"> </w:t>
            </w:r>
            <w:proofErr w:type="spellStart"/>
            <w:r w:rsidRPr="00D80B8F">
              <w:rPr>
                <w:i/>
                <w:lang w:val="en"/>
              </w:rPr>
              <w:t>Metab</w:t>
            </w:r>
            <w:proofErr w:type="spellEnd"/>
            <w:r w:rsidRPr="00D80B8F">
              <w:rPr>
                <w:i/>
                <w:lang w:val="en"/>
              </w:rPr>
              <w:t xml:space="preserve"> 2006;50:85–94</w:t>
            </w:r>
            <w:r w:rsidRPr="00D80B8F">
              <w:rPr>
                <w:lang w:val="en"/>
              </w:rPr>
              <w:br/>
            </w:r>
            <w:hyperlink r:id="rId36">
              <w:r w:rsidRPr="00D80B8F">
                <w:rPr>
                  <w:rStyle w:val="Hyperlink"/>
                  <w:lang w:val="en"/>
                </w:rPr>
                <w:t>https://drive.google.com/open?id=1yD2UQPDAf9Ppm3vzyqkoJEsy6g6vbClJ</w:t>
              </w:r>
            </w:hyperlink>
            <w:r w:rsidRPr="00D80B8F">
              <w:rPr>
                <w:lang w:val="en"/>
              </w:rPr>
              <w:br/>
            </w:r>
          </w:p>
          <w:p w14:paraId="01F46370" w14:textId="77777777" w:rsidR="00D80B8F" w:rsidRPr="00D80B8F" w:rsidRDefault="00D80B8F" w:rsidP="00D80B8F">
            <w:pPr>
              <w:numPr>
                <w:ilvl w:val="0"/>
                <w:numId w:val="5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Zinc: dietary intake and impact of supplementation on immune function in elderly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AGE (2013) 35:839–860</w:t>
            </w:r>
            <w:r w:rsidRPr="00D80B8F">
              <w:rPr>
                <w:lang w:val="en"/>
              </w:rPr>
              <w:br/>
            </w:r>
            <w:hyperlink r:id="rId37">
              <w:r w:rsidRPr="00D80B8F">
                <w:rPr>
                  <w:rStyle w:val="Hyperlink"/>
                  <w:lang w:val="en"/>
                </w:rPr>
                <w:t>https://drive.google.com/open?id=14LF1cIcpet6qlctk3ERJspFsAf7L</w:t>
              </w:r>
              <w:r w:rsidRPr="00D80B8F">
                <w:rPr>
                  <w:rStyle w:val="Hyperlink"/>
                  <w:lang w:val="en"/>
                </w:rPr>
                <w:lastRenderedPageBreak/>
                <w:t>N1j1</w:t>
              </w:r>
            </w:hyperlink>
            <w:r w:rsidRPr="00D80B8F">
              <w:rPr>
                <w:lang w:val="en"/>
              </w:rPr>
              <w:br/>
            </w:r>
          </w:p>
          <w:p w14:paraId="179765E7" w14:textId="77777777" w:rsidR="00D80B8F" w:rsidRPr="00D80B8F" w:rsidRDefault="00D80B8F" w:rsidP="00D80B8F">
            <w:pPr>
              <w:numPr>
                <w:ilvl w:val="0"/>
                <w:numId w:val="5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Zinc in Human Health: Effect of Zinc on Immune Cells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Wayne State University School of Medicine, 2008</w:t>
            </w:r>
            <w:r w:rsidRPr="00D80B8F">
              <w:rPr>
                <w:lang w:val="en"/>
              </w:rPr>
              <w:br/>
            </w:r>
            <w:hyperlink r:id="rId38">
              <w:r w:rsidRPr="00D80B8F">
                <w:rPr>
                  <w:rStyle w:val="Hyperlink"/>
                  <w:lang w:val="en"/>
                </w:rPr>
                <w:t>https://drive.google.com/open?id=1Wv3U7ho1dQwIUJ-OlxncRfoJWznudhbu</w:t>
              </w:r>
            </w:hyperlink>
            <w:r w:rsidRPr="00D80B8F">
              <w:rPr>
                <w:lang w:val="en"/>
              </w:rPr>
              <w:br/>
            </w:r>
          </w:p>
        </w:tc>
      </w:tr>
      <w:tr w:rsidR="00D80B8F" w:rsidRPr="00D80B8F" w14:paraId="4950B337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DB35" w14:textId="77777777" w:rsidR="00D80B8F" w:rsidRPr="00D80B8F" w:rsidRDefault="00D80B8F" w:rsidP="00D80B8F">
            <w:pPr>
              <w:rPr>
                <w:b/>
                <w:lang w:val="en"/>
              </w:rPr>
            </w:pPr>
            <w:r w:rsidRPr="00D80B8F">
              <w:rPr>
                <w:b/>
                <w:lang w:val="en"/>
              </w:rPr>
              <w:lastRenderedPageBreak/>
              <w:t>Vitamin D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4FD4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The vitamin D–antimicrobial peptide pathway and its role in protection against infection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Future Microbiol. 2009 November ; 4: 1151.</w:t>
            </w:r>
            <w:r w:rsidRPr="00D80B8F">
              <w:rPr>
                <w:lang w:val="en"/>
              </w:rPr>
              <w:br/>
            </w:r>
            <w:hyperlink r:id="rId39">
              <w:r w:rsidRPr="00D80B8F">
                <w:rPr>
                  <w:rStyle w:val="Hyperlink"/>
                  <w:lang w:val="en"/>
                </w:rPr>
                <w:t>https://drive.google.com/open?id=1aivuy4qxDKpxz1QOgd29_rGc2rVNjLjz</w:t>
              </w:r>
            </w:hyperlink>
            <w:r w:rsidRPr="00D80B8F">
              <w:rPr>
                <w:lang w:val="en"/>
              </w:rPr>
              <w:br/>
            </w:r>
          </w:p>
          <w:p w14:paraId="65CB4E1B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 D and inflammatory diseases</w:t>
            </w:r>
            <w:r w:rsidRPr="00D80B8F">
              <w:rPr>
                <w:lang w:val="en"/>
              </w:rPr>
              <w:br/>
              <w:t>Journal of Inflammation Research - May 2014</w:t>
            </w:r>
            <w:r w:rsidRPr="00D80B8F">
              <w:rPr>
                <w:lang w:val="en"/>
              </w:rPr>
              <w:br/>
            </w:r>
            <w:hyperlink r:id="rId40">
              <w:r w:rsidRPr="00D80B8F">
                <w:rPr>
                  <w:rStyle w:val="Hyperlink"/>
                  <w:lang w:val="en"/>
                </w:rPr>
                <w:t>https://drive.google.com/open?id=1_jfTMyLfJ3OnzG6zRtiXubSBAKZh5cKT</w:t>
              </w:r>
            </w:hyperlink>
            <w:r w:rsidRPr="00D80B8F">
              <w:rPr>
                <w:lang w:val="en"/>
              </w:rPr>
              <w:br/>
            </w:r>
          </w:p>
          <w:p w14:paraId="438056B2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 D and Influenza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Adv. </w:t>
            </w:r>
            <w:proofErr w:type="spellStart"/>
            <w:r w:rsidRPr="00D80B8F">
              <w:rPr>
                <w:i/>
                <w:lang w:val="en"/>
              </w:rPr>
              <w:t>Nutr</w:t>
            </w:r>
            <w:proofErr w:type="spellEnd"/>
            <w:r w:rsidRPr="00D80B8F">
              <w:rPr>
                <w:i/>
                <w:lang w:val="en"/>
              </w:rPr>
              <w:t>. 3: 517–525, 2012</w:t>
            </w:r>
            <w:r w:rsidRPr="00D80B8F">
              <w:rPr>
                <w:lang w:val="en"/>
              </w:rPr>
              <w:br/>
            </w:r>
            <w:hyperlink r:id="rId41">
              <w:r w:rsidRPr="00D80B8F">
                <w:rPr>
                  <w:rStyle w:val="Hyperlink"/>
                  <w:lang w:val="en"/>
                </w:rPr>
                <w:t>https://drive.google.com/open?id=1y9hHyEvcKhrhpSe9A8JfeNkfHHUspR4w</w:t>
              </w:r>
            </w:hyperlink>
            <w:r w:rsidRPr="00D80B8F">
              <w:rPr>
                <w:lang w:val="en"/>
              </w:rPr>
              <w:br/>
            </w:r>
          </w:p>
          <w:p w14:paraId="2D8AD24B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 D and molecular actions on the immune system: modulation of innate and autoimmunity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J Mol Med (</w:t>
            </w:r>
            <w:proofErr w:type="spellStart"/>
            <w:r w:rsidRPr="00D80B8F">
              <w:rPr>
                <w:i/>
                <w:lang w:val="en"/>
              </w:rPr>
              <w:t>Berl</w:t>
            </w:r>
            <w:proofErr w:type="spellEnd"/>
            <w:r w:rsidRPr="00D80B8F">
              <w:rPr>
                <w:i/>
                <w:lang w:val="en"/>
              </w:rPr>
              <w:t>). 2010 May ; 88(5): 441–450</w:t>
            </w:r>
            <w:r w:rsidRPr="00D80B8F">
              <w:rPr>
                <w:lang w:val="en"/>
              </w:rPr>
              <w:br/>
            </w:r>
            <w:hyperlink r:id="rId42">
              <w:r w:rsidRPr="00D80B8F">
                <w:rPr>
                  <w:rStyle w:val="Hyperlink"/>
                  <w:lang w:val="en"/>
                </w:rPr>
                <w:t>https://drive.google.com/open?id=1GnsN0Xink5K6M3gCKBhetg81J8fKfxTV</w:t>
              </w:r>
            </w:hyperlink>
            <w:r w:rsidRPr="00D80B8F">
              <w:rPr>
                <w:lang w:val="en"/>
              </w:rPr>
              <w:br/>
            </w:r>
          </w:p>
          <w:p w14:paraId="41B242BD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 D and mucosal immune function</w:t>
            </w:r>
            <w:r w:rsidRPr="00D80B8F">
              <w:rPr>
                <w:lang w:val="en"/>
              </w:rPr>
              <w:br/>
            </w:r>
            <w:proofErr w:type="spellStart"/>
            <w:r w:rsidRPr="00D80B8F">
              <w:rPr>
                <w:i/>
                <w:lang w:val="en"/>
              </w:rPr>
              <w:t>Curr</w:t>
            </w:r>
            <w:proofErr w:type="spellEnd"/>
            <w:r w:rsidRPr="00D80B8F">
              <w:rPr>
                <w:i/>
                <w:lang w:val="en"/>
              </w:rPr>
              <w:t xml:space="preserve"> </w:t>
            </w:r>
            <w:proofErr w:type="spellStart"/>
            <w:r w:rsidRPr="00D80B8F">
              <w:rPr>
                <w:i/>
                <w:lang w:val="en"/>
              </w:rPr>
              <w:t>Opin</w:t>
            </w:r>
            <w:proofErr w:type="spellEnd"/>
            <w:r w:rsidRPr="00D80B8F">
              <w:rPr>
                <w:i/>
                <w:lang w:val="en"/>
              </w:rPr>
              <w:t xml:space="preserve"> Gastroenterol. 2010 November</w:t>
            </w:r>
            <w:r w:rsidRPr="00D80B8F">
              <w:rPr>
                <w:lang w:val="en"/>
              </w:rPr>
              <w:br/>
            </w:r>
            <w:hyperlink r:id="rId43">
              <w:r w:rsidRPr="00D80B8F">
                <w:rPr>
                  <w:rStyle w:val="Hyperlink"/>
                  <w:lang w:val="en"/>
                </w:rPr>
                <w:t>https://drive.google.com/open?id=114beO_hxq09xYKPKDGduSiJQUmaNz_sF</w:t>
              </w:r>
            </w:hyperlink>
            <w:r w:rsidRPr="00D80B8F">
              <w:rPr>
                <w:lang w:val="en"/>
              </w:rPr>
              <w:br/>
            </w:r>
          </w:p>
          <w:p w14:paraId="6EB72F0A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 D and the antiviral state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J Clin </w:t>
            </w:r>
            <w:proofErr w:type="spellStart"/>
            <w:r w:rsidRPr="00D80B8F">
              <w:rPr>
                <w:i/>
                <w:lang w:val="en"/>
              </w:rPr>
              <w:t>Virol</w:t>
            </w:r>
            <w:proofErr w:type="spellEnd"/>
            <w:r w:rsidRPr="00D80B8F">
              <w:rPr>
                <w:i/>
                <w:lang w:val="en"/>
              </w:rPr>
              <w:t>. 2011 March</w:t>
            </w:r>
            <w:r w:rsidRPr="00D80B8F">
              <w:rPr>
                <w:lang w:val="en"/>
              </w:rPr>
              <w:br/>
            </w:r>
            <w:hyperlink r:id="rId44">
              <w:r w:rsidRPr="00D80B8F">
                <w:rPr>
                  <w:rStyle w:val="Hyperlink"/>
                  <w:lang w:val="en"/>
                </w:rPr>
                <w:t>https://drive.google.com/open?id=18kOqNVQ3bpk2_DvSZqVb2lfUAduoLs0n</w:t>
              </w:r>
            </w:hyperlink>
            <w:r w:rsidRPr="00D80B8F">
              <w:rPr>
                <w:lang w:val="en"/>
              </w:rPr>
              <w:br/>
            </w:r>
          </w:p>
          <w:p w14:paraId="04947F6F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 D and the Immune System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J </w:t>
            </w:r>
            <w:proofErr w:type="spellStart"/>
            <w:r w:rsidRPr="00D80B8F">
              <w:rPr>
                <w:i/>
                <w:lang w:val="en"/>
              </w:rPr>
              <w:t>Investig</w:t>
            </w:r>
            <w:proofErr w:type="spellEnd"/>
            <w:r w:rsidRPr="00D80B8F">
              <w:rPr>
                <w:i/>
                <w:lang w:val="en"/>
              </w:rPr>
              <w:t xml:space="preserve"> Med. 2011 August</w:t>
            </w:r>
            <w:r w:rsidRPr="00D80B8F">
              <w:rPr>
                <w:lang w:val="en"/>
              </w:rPr>
              <w:br/>
            </w:r>
            <w:hyperlink r:id="rId45">
              <w:r w:rsidRPr="00D80B8F">
                <w:rPr>
                  <w:rStyle w:val="Hyperlink"/>
                  <w:lang w:val="en"/>
                </w:rPr>
                <w:t>https://drive.google.com/open?id=1SwuULpgKBFV8CUUcka_-XIcWMihLHb5C</w:t>
              </w:r>
            </w:hyperlink>
            <w:r w:rsidRPr="00D80B8F">
              <w:rPr>
                <w:lang w:val="en"/>
              </w:rPr>
              <w:br/>
            </w:r>
          </w:p>
          <w:p w14:paraId="4FE96EE9" w14:textId="77777777" w:rsidR="00D80B8F" w:rsidRPr="00D80B8F" w:rsidRDefault="00D80B8F" w:rsidP="00D80B8F">
            <w:pPr>
              <w:numPr>
                <w:ilvl w:val="0"/>
                <w:numId w:val="1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The role of vitamin D3 &amp; vitamin B9 (Folic acid) in immune system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International Journal of Epidemiologic Research, 2016; 3(1): 69-85</w:t>
            </w:r>
            <w:r w:rsidRPr="00D80B8F">
              <w:rPr>
                <w:lang w:val="en"/>
              </w:rPr>
              <w:br/>
            </w:r>
            <w:hyperlink r:id="rId46">
              <w:r w:rsidRPr="00D80B8F">
                <w:rPr>
                  <w:rStyle w:val="Hyperlink"/>
                  <w:lang w:val="en"/>
                </w:rPr>
                <w:t>https://drive.google.com/open?id=1ncNoy4L5dnQ_92nKYPLEO7cU_aEPVvM9</w:t>
              </w:r>
            </w:hyperlink>
            <w:r w:rsidRPr="00D80B8F">
              <w:rPr>
                <w:lang w:val="en"/>
              </w:rPr>
              <w:br/>
            </w:r>
          </w:p>
        </w:tc>
      </w:tr>
      <w:tr w:rsidR="00D80B8F" w:rsidRPr="00D80B8F" w14:paraId="45119A18" w14:textId="77777777" w:rsidTr="00934559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2544" w14:textId="77777777" w:rsidR="00D80B8F" w:rsidRPr="00D80B8F" w:rsidRDefault="00D80B8F" w:rsidP="00D80B8F">
            <w:pPr>
              <w:rPr>
                <w:b/>
                <w:lang w:val="en"/>
              </w:rPr>
            </w:pPr>
            <w:r w:rsidRPr="00D80B8F">
              <w:rPr>
                <w:b/>
                <w:lang w:val="en"/>
              </w:rPr>
              <w:lastRenderedPageBreak/>
              <w:t>Vitamin B9</w:t>
            </w:r>
            <w:r w:rsidRPr="00D80B8F">
              <w:rPr>
                <w:b/>
                <w:lang w:val="en"/>
              </w:rPr>
              <w:br/>
              <w:t>(Folic Acid)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64D7" w14:textId="77777777" w:rsidR="00D80B8F" w:rsidRPr="00D80B8F" w:rsidRDefault="00D80B8F" w:rsidP="00D80B8F">
            <w:pPr>
              <w:numPr>
                <w:ilvl w:val="0"/>
                <w:numId w:val="4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Folic Acid Supplementation and Pregnancy: More Than Just Neural Tube Defect Prevention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 xml:space="preserve">Rev </w:t>
            </w:r>
            <w:proofErr w:type="spellStart"/>
            <w:r w:rsidRPr="00D80B8F">
              <w:rPr>
                <w:i/>
                <w:lang w:val="en"/>
              </w:rPr>
              <w:t>Obstet</w:t>
            </w:r>
            <w:proofErr w:type="spellEnd"/>
            <w:r w:rsidRPr="00D80B8F">
              <w:rPr>
                <w:i/>
                <w:lang w:val="en"/>
              </w:rPr>
              <w:t xml:space="preserve"> Gynecol. 2011</w:t>
            </w:r>
            <w:r w:rsidRPr="00D80B8F">
              <w:rPr>
                <w:lang w:val="en"/>
              </w:rPr>
              <w:br/>
            </w:r>
            <w:hyperlink r:id="rId47">
              <w:r w:rsidRPr="00D80B8F">
                <w:rPr>
                  <w:rStyle w:val="Hyperlink"/>
                  <w:lang w:val="en"/>
                </w:rPr>
                <w:t>https://drive.google.com/open?id=1Quzjd2zOwy8Cte674cx5i8FeRNAgL2sj</w:t>
              </w:r>
            </w:hyperlink>
            <w:r w:rsidRPr="00D80B8F">
              <w:rPr>
                <w:lang w:val="en"/>
              </w:rPr>
              <w:br/>
            </w:r>
          </w:p>
          <w:p w14:paraId="1ABB5C5B" w14:textId="77777777" w:rsidR="00D80B8F" w:rsidRPr="00D80B8F" w:rsidRDefault="00D80B8F" w:rsidP="00D80B8F">
            <w:pPr>
              <w:numPr>
                <w:ilvl w:val="0"/>
                <w:numId w:val="4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Nutritional components regulate the gut immune system and its association with intestinal immune disease development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Journal of Gastroenterology and Hepatology 2013</w:t>
            </w:r>
            <w:r w:rsidRPr="00D80B8F">
              <w:rPr>
                <w:lang w:val="en"/>
              </w:rPr>
              <w:br/>
            </w:r>
            <w:hyperlink r:id="rId48">
              <w:r w:rsidRPr="00D80B8F">
                <w:rPr>
                  <w:rStyle w:val="Hyperlink"/>
                  <w:lang w:val="en"/>
                </w:rPr>
                <w:t>https://drive.google.com/open?id=1C-adixd2_oPX5AjMEDREV0dHOmU2Yd93</w:t>
              </w:r>
            </w:hyperlink>
            <w:r w:rsidRPr="00D80B8F">
              <w:rPr>
                <w:lang w:val="en"/>
              </w:rPr>
              <w:br/>
            </w:r>
          </w:p>
          <w:p w14:paraId="20D2D724" w14:textId="77777777" w:rsidR="00D80B8F" w:rsidRPr="00D80B8F" w:rsidRDefault="00D80B8F" w:rsidP="00D80B8F">
            <w:pPr>
              <w:numPr>
                <w:ilvl w:val="0"/>
                <w:numId w:val="4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Selected vitamins and trace elements support immune function by strengthening epithelial barriers and cellular and humoral immune responses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British Journal of Nutrition (2007), 98, Suppl. 1, S29–S35</w:t>
            </w:r>
            <w:r w:rsidRPr="00D80B8F">
              <w:rPr>
                <w:lang w:val="en"/>
              </w:rPr>
              <w:br/>
            </w:r>
            <w:hyperlink r:id="rId49">
              <w:r w:rsidRPr="00D80B8F">
                <w:rPr>
                  <w:rStyle w:val="Hyperlink"/>
                  <w:lang w:val="en"/>
                </w:rPr>
                <w:t>https://drive.google.com/open?id=17FD5I3WLB6F3GmG1-VXRtDpKtTonTRGg</w:t>
              </w:r>
            </w:hyperlink>
            <w:r w:rsidRPr="00D80B8F">
              <w:rPr>
                <w:lang w:val="en"/>
              </w:rPr>
              <w:br/>
            </w:r>
          </w:p>
          <w:p w14:paraId="53944FE0" w14:textId="77777777" w:rsidR="00D80B8F" w:rsidRPr="00D80B8F" w:rsidRDefault="00D80B8F" w:rsidP="00D80B8F">
            <w:pPr>
              <w:numPr>
                <w:ilvl w:val="0"/>
                <w:numId w:val="4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The effects of vitamin B on the immune/cytokine network and their involvement in depression</w:t>
            </w:r>
            <w:r w:rsidRPr="00D80B8F">
              <w:rPr>
                <w:lang w:val="en"/>
              </w:rPr>
              <w:br/>
            </w:r>
            <w:proofErr w:type="spellStart"/>
            <w:r w:rsidRPr="00D80B8F">
              <w:rPr>
                <w:i/>
                <w:lang w:val="en"/>
              </w:rPr>
              <w:t>Maturitas</w:t>
            </w:r>
            <w:proofErr w:type="spellEnd"/>
            <w:r w:rsidRPr="00D80B8F">
              <w:rPr>
                <w:i/>
                <w:lang w:val="en"/>
              </w:rPr>
              <w:t xml:space="preserve"> 96 (2017) 58–71</w:t>
            </w:r>
            <w:r w:rsidRPr="00D80B8F">
              <w:rPr>
                <w:lang w:val="en"/>
              </w:rPr>
              <w:br/>
            </w:r>
            <w:hyperlink r:id="rId50">
              <w:r w:rsidRPr="00D80B8F">
                <w:rPr>
                  <w:rStyle w:val="Hyperlink"/>
                  <w:lang w:val="en"/>
                </w:rPr>
                <w:t>https://drive.google.com/open?id=195n8CTuIyuYzXPye_4kxnOcCF_lYkqB7</w:t>
              </w:r>
            </w:hyperlink>
            <w:r w:rsidRPr="00D80B8F">
              <w:rPr>
                <w:lang w:val="en"/>
              </w:rPr>
              <w:br/>
            </w:r>
          </w:p>
          <w:p w14:paraId="7BC92F5F" w14:textId="77777777" w:rsidR="00D80B8F" w:rsidRPr="00D80B8F" w:rsidRDefault="00D80B8F" w:rsidP="00D80B8F">
            <w:pPr>
              <w:numPr>
                <w:ilvl w:val="0"/>
                <w:numId w:val="4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The role of vitamin D3 &amp; vitamin B9 (Folic acid) in immune system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International Journal of Epidemiologic Research, 2016; 3(1): 69-85</w:t>
            </w:r>
            <w:r w:rsidRPr="00D80B8F">
              <w:rPr>
                <w:lang w:val="en"/>
              </w:rPr>
              <w:br/>
            </w:r>
            <w:hyperlink r:id="rId51">
              <w:r w:rsidRPr="00D80B8F">
                <w:rPr>
                  <w:rStyle w:val="Hyperlink"/>
                  <w:lang w:val="en"/>
                </w:rPr>
                <w:t>https://drive.google.com/open?id=1ncNoy4L5dnQ_92nKYPLEO7cU_aEPVvM9</w:t>
              </w:r>
            </w:hyperlink>
            <w:r w:rsidRPr="00D80B8F">
              <w:rPr>
                <w:lang w:val="en"/>
              </w:rPr>
              <w:br/>
            </w:r>
          </w:p>
          <w:p w14:paraId="702B3809" w14:textId="77777777" w:rsidR="00D80B8F" w:rsidRPr="00D80B8F" w:rsidRDefault="00D80B8F" w:rsidP="00D80B8F">
            <w:pPr>
              <w:numPr>
                <w:ilvl w:val="0"/>
                <w:numId w:val="4"/>
              </w:numPr>
              <w:rPr>
                <w:lang w:val="en"/>
              </w:rPr>
            </w:pPr>
            <w:r w:rsidRPr="00D80B8F">
              <w:rPr>
                <w:b/>
                <w:lang w:val="en"/>
              </w:rPr>
              <w:t>Vitamin-mediated regulation of intestinal immunity</w:t>
            </w:r>
            <w:r w:rsidRPr="00D80B8F">
              <w:rPr>
                <w:lang w:val="en"/>
              </w:rPr>
              <w:br/>
            </w:r>
            <w:r w:rsidRPr="00D80B8F">
              <w:rPr>
                <w:i/>
                <w:lang w:val="en"/>
              </w:rPr>
              <w:t>Frontiers in Immunology, July 2013</w:t>
            </w:r>
            <w:r w:rsidRPr="00D80B8F">
              <w:rPr>
                <w:lang w:val="en"/>
              </w:rPr>
              <w:br/>
            </w:r>
            <w:hyperlink r:id="rId52">
              <w:r w:rsidRPr="00D80B8F">
                <w:rPr>
                  <w:rStyle w:val="Hyperlink"/>
                  <w:lang w:val="en"/>
                </w:rPr>
                <w:t>https://drive.google.com/open?id=1fmoswWeYPLwKu_wHPYjsBVSTiBa_4C7u</w:t>
              </w:r>
            </w:hyperlink>
            <w:r w:rsidRPr="00D80B8F">
              <w:rPr>
                <w:lang w:val="en"/>
              </w:rPr>
              <w:br/>
            </w:r>
          </w:p>
        </w:tc>
      </w:tr>
    </w:tbl>
    <w:p w14:paraId="51FDAF38" w14:textId="77777777" w:rsidR="00D80B8F" w:rsidRDefault="00D80B8F"/>
    <w:sectPr w:rsidR="00D80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811"/>
    <w:multiLevelType w:val="multilevel"/>
    <w:tmpl w:val="079C3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C7ADC"/>
    <w:multiLevelType w:val="multilevel"/>
    <w:tmpl w:val="3632A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410044"/>
    <w:multiLevelType w:val="multilevel"/>
    <w:tmpl w:val="E2988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AC5AF8"/>
    <w:multiLevelType w:val="multilevel"/>
    <w:tmpl w:val="653A0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4D204F"/>
    <w:multiLevelType w:val="multilevel"/>
    <w:tmpl w:val="7B226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2F07E5"/>
    <w:multiLevelType w:val="multilevel"/>
    <w:tmpl w:val="FF08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A41F76"/>
    <w:multiLevelType w:val="multilevel"/>
    <w:tmpl w:val="37B69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8F"/>
    <w:rsid w:val="00600B32"/>
    <w:rsid w:val="00B4790B"/>
    <w:rsid w:val="00D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687C"/>
  <w15:chartTrackingRefBased/>
  <w15:docId w15:val="{09819592-F576-4B68-97D6-C927D55E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8F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K39lEM-rsZyArGX2seDShOlBURTBBEK_" TargetMode="External"/><Relationship Id="rId18" Type="http://schemas.openxmlformats.org/officeDocument/2006/relationships/hyperlink" Target="https://drive.google.com/open?id=1y8oR4wdbpbjewb9HYtBfvJidVaycuAJF" TargetMode="External"/><Relationship Id="rId26" Type="http://schemas.openxmlformats.org/officeDocument/2006/relationships/hyperlink" Target="https://drive.google.com/open?id=1pFZnTaJXxVU44PPCWNhUawyH4QwW7Wjn" TargetMode="External"/><Relationship Id="rId39" Type="http://schemas.openxmlformats.org/officeDocument/2006/relationships/hyperlink" Target="https://drive.google.com/open?id=1aivuy4qxDKpxz1QOgd29_rGc2rVNjLj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-6opNuAv0Djomd8hQt2VChNe0r7by7XH" TargetMode="External"/><Relationship Id="rId34" Type="http://schemas.openxmlformats.org/officeDocument/2006/relationships/hyperlink" Target="https://drive.google.com/open?id=1xVhDeMH8VIu1IHOHIKAhM3eUSCvED4of" TargetMode="External"/><Relationship Id="rId42" Type="http://schemas.openxmlformats.org/officeDocument/2006/relationships/hyperlink" Target="https://drive.google.com/open?id=1GnsN0Xink5K6M3gCKBhetg81J8fKfxTV" TargetMode="External"/><Relationship Id="rId47" Type="http://schemas.openxmlformats.org/officeDocument/2006/relationships/hyperlink" Target="https://drive.google.com/open?id=1Quzjd2zOwy8Cte674cx5i8FeRNAgL2sj" TargetMode="External"/><Relationship Id="rId50" Type="http://schemas.openxmlformats.org/officeDocument/2006/relationships/hyperlink" Target="https://drive.google.com/open?id=195n8CTuIyuYzXPye_4kxnOcCF_lYkqB7" TargetMode="External"/><Relationship Id="rId7" Type="http://schemas.openxmlformats.org/officeDocument/2006/relationships/hyperlink" Target="https://drive.google.com/open?id=14apgZPOzMAH26O1MYfJiPu8vQDURcdcS" TargetMode="External"/><Relationship Id="rId12" Type="http://schemas.openxmlformats.org/officeDocument/2006/relationships/hyperlink" Target="https://drive.google.com/open?id=1oVm8drqdJHul3ajVENHHefcXbAyxdg5v" TargetMode="External"/><Relationship Id="rId17" Type="http://schemas.openxmlformats.org/officeDocument/2006/relationships/hyperlink" Target="https://drive.google.com/open?id=1NQhl9Ufqdb7vHW74WtjenHunzWelQo2P" TargetMode="External"/><Relationship Id="rId25" Type="http://schemas.openxmlformats.org/officeDocument/2006/relationships/hyperlink" Target="https://drive.google.com/open?id=1PRdBNLBc9zPtz4bEHc71aoVzMi6dJYvT" TargetMode="External"/><Relationship Id="rId33" Type="http://schemas.openxmlformats.org/officeDocument/2006/relationships/hyperlink" Target="https://drive.google.com/open?id=1lIdePRb9gIXu7ChxF1zLzCam2LzAfCYl" TargetMode="External"/><Relationship Id="rId38" Type="http://schemas.openxmlformats.org/officeDocument/2006/relationships/hyperlink" Target="https://drive.google.com/open?id=1Wv3U7ho1dQwIUJ-OlxncRfoJWznudhbu" TargetMode="External"/><Relationship Id="rId46" Type="http://schemas.openxmlformats.org/officeDocument/2006/relationships/hyperlink" Target="https://drive.google.com/open?id=1ncNoy4L5dnQ_92nKYPLEO7cU_aEPVvM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-5F_AU2cvkt2GcfJnShioVHO-hNaWAsA" TargetMode="External"/><Relationship Id="rId20" Type="http://schemas.openxmlformats.org/officeDocument/2006/relationships/hyperlink" Target="https://drive.google.com/open?id=1fVK3-RVVspQosnjMA_hGtttgNBumsdSl" TargetMode="External"/><Relationship Id="rId29" Type="http://schemas.openxmlformats.org/officeDocument/2006/relationships/hyperlink" Target="https://drive.google.com/open?id=1Oq8x7404elBnUd18cvzDJeqRPm29mAye" TargetMode="External"/><Relationship Id="rId41" Type="http://schemas.openxmlformats.org/officeDocument/2006/relationships/hyperlink" Target="https://drive.google.com/open?id=1y9hHyEvcKhrhpSe9A8JfeNkfHHUspR4w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GcSZD8XblAQp8MqbI9DtbUxOhnQTiDt" TargetMode="External"/><Relationship Id="rId11" Type="http://schemas.openxmlformats.org/officeDocument/2006/relationships/hyperlink" Target="https://drive.google.com/open?id=1LoLbx7cN8-zaPROXALGZaJaaiLkmpAtu" TargetMode="External"/><Relationship Id="rId24" Type="http://schemas.openxmlformats.org/officeDocument/2006/relationships/hyperlink" Target="https://drive.google.com/open?id=1uByE78_kI6VcDl13LXbTOMqIj3syhBAU" TargetMode="External"/><Relationship Id="rId32" Type="http://schemas.openxmlformats.org/officeDocument/2006/relationships/hyperlink" Target="https://drive.google.com/open?id=1LSjpTlmpmEt88apvaOJp2txpLcYD6ykj" TargetMode="External"/><Relationship Id="rId37" Type="http://schemas.openxmlformats.org/officeDocument/2006/relationships/hyperlink" Target="https://drive.google.com/open?id=14LF1cIcpet6qlctk3ERJspFsAf7LN1j1" TargetMode="External"/><Relationship Id="rId40" Type="http://schemas.openxmlformats.org/officeDocument/2006/relationships/hyperlink" Target="https://drive.google.com/open?id=1_jfTMyLfJ3OnzG6zRtiXubSBAKZh5cKT" TargetMode="External"/><Relationship Id="rId45" Type="http://schemas.openxmlformats.org/officeDocument/2006/relationships/hyperlink" Target="https://drive.google.com/open?id=1SwuULpgKBFV8CUUcka_-XIcWMihLHb5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rive.google.com/open?id=1AuLvsy7wiwRgSyGRifYSQihywoRP21ut" TargetMode="External"/><Relationship Id="rId15" Type="http://schemas.openxmlformats.org/officeDocument/2006/relationships/hyperlink" Target="https://drive.google.com/open?id=1UBnnGmWBTcYorXEc_5Ufi4blT-ANhRsC" TargetMode="External"/><Relationship Id="rId23" Type="http://schemas.openxmlformats.org/officeDocument/2006/relationships/hyperlink" Target="https://drive.google.com/open?id=1QgeJKviw_Z7wW8KeUHhqR7LFqapPFROV" TargetMode="External"/><Relationship Id="rId28" Type="http://schemas.openxmlformats.org/officeDocument/2006/relationships/hyperlink" Target="https://drive.google.com/open?id=1QtBFCvx7b0_5Lq4Gg361n--SzQtZLOz3" TargetMode="External"/><Relationship Id="rId36" Type="http://schemas.openxmlformats.org/officeDocument/2006/relationships/hyperlink" Target="https://drive.google.com/open?id=1yD2UQPDAf9Ppm3vzyqkoJEsy6g6vbClJ" TargetMode="External"/><Relationship Id="rId49" Type="http://schemas.openxmlformats.org/officeDocument/2006/relationships/hyperlink" Target="https://drive.google.com/open?id=17FD5I3WLB6F3GmG1-VXRtDpKtTonTRGg" TargetMode="External"/><Relationship Id="rId10" Type="http://schemas.openxmlformats.org/officeDocument/2006/relationships/hyperlink" Target="https://drive.google.com/open?id=1FQKToiU4ohrCm3wlMED9JwUMOEPqomiR" TargetMode="External"/><Relationship Id="rId19" Type="http://schemas.openxmlformats.org/officeDocument/2006/relationships/hyperlink" Target="https://drive.google.com/open?id=1abhq5CMZxkryezc3rLx2Yh23HuBKdV-5" TargetMode="External"/><Relationship Id="rId31" Type="http://schemas.openxmlformats.org/officeDocument/2006/relationships/hyperlink" Target="https://drive.google.com/open?id=1pSDlKJLZOVpNGSwyvkI62FwMQUo2Q0nn" TargetMode="External"/><Relationship Id="rId44" Type="http://schemas.openxmlformats.org/officeDocument/2006/relationships/hyperlink" Target="https://drive.google.com/open?id=18kOqNVQ3bpk2_DvSZqVb2lfUAduoLs0n" TargetMode="External"/><Relationship Id="rId52" Type="http://schemas.openxmlformats.org/officeDocument/2006/relationships/hyperlink" Target="https://drive.google.com/open?id=1fmoswWeYPLwKu_wHPYjsBVSTiBa_4C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B0_CyM-C_7g8_lFaZb-XVaTbXTK2R40/view?usp=sharing" TargetMode="External"/><Relationship Id="rId14" Type="http://schemas.openxmlformats.org/officeDocument/2006/relationships/hyperlink" Target="https://drive.google.com/open?id=1LYfB-nHanU4T7oScf6p7jc968GWIXMQf" TargetMode="External"/><Relationship Id="rId22" Type="http://schemas.openxmlformats.org/officeDocument/2006/relationships/hyperlink" Target="https://drive.google.com/open?id=1mgnHsjL58ZZFrvYGcB1p0ViHaGc_zVJo" TargetMode="External"/><Relationship Id="rId27" Type="http://schemas.openxmlformats.org/officeDocument/2006/relationships/hyperlink" Target="https://drive.google.com/open?id=1h1Z84UDete5XkairdCDFzJLQXD-t4oC9" TargetMode="External"/><Relationship Id="rId30" Type="http://schemas.openxmlformats.org/officeDocument/2006/relationships/hyperlink" Target="https://drive.google.com/open?id=1OZsaSI8MCehMSeimyG8gUObFRA0ki9Qt" TargetMode="External"/><Relationship Id="rId35" Type="http://schemas.openxmlformats.org/officeDocument/2006/relationships/hyperlink" Target="https://drive.google.com/open?id=10_bLfyK8vduzFRSZFZFklohacdju10tP" TargetMode="External"/><Relationship Id="rId43" Type="http://schemas.openxmlformats.org/officeDocument/2006/relationships/hyperlink" Target="https://drive.google.com/open?id=114beO_hxq09xYKPKDGduSiJQUmaNz_sF" TargetMode="External"/><Relationship Id="rId48" Type="http://schemas.openxmlformats.org/officeDocument/2006/relationships/hyperlink" Target="https://drive.google.com/open?id=1C-adixd2_oPX5AjMEDREV0dHOmU2Yd93" TargetMode="External"/><Relationship Id="rId8" Type="http://schemas.openxmlformats.org/officeDocument/2006/relationships/hyperlink" Target="https://drive.google.com/open?id=1USV8iFw8Rf5PGm3qVb0MoJYpZN_2KVfd" TargetMode="External"/><Relationship Id="rId51" Type="http://schemas.openxmlformats.org/officeDocument/2006/relationships/hyperlink" Target="https://drive.google.com/open?id=1ncNoy4L5dnQ_92nKYPLEO7cU_aEPVvM9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Dean</dc:creator>
  <cp:keywords/>
  <dc:description/>
  <cp:lastModifiedBy>Courtney Dean</cp:lastModifiedBy>
  <cp:revision>1</cp:revision>
  <dcterms:created xsi:type="dcterms:W3CDTF">2020-06-26T13:00:00Z</dcterms:created>
  <dcterms:modified xsi:type="dcterms:W3CDTF">2020-06-26T13:02:00Z</dcterms:modified>
</cp:coreProperties>
</file>