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80" w:rsidRDefault="00E53280" w:rsidP="00D64BE1">
      <w:pPr>
        <w:rPr>
          <w:b/>
        </w:rPr>
      </w:pPr>
      <w:bookmarkStart w:id="0" w:name="_GoBack"/>
      <w:bookmarkEnd w:id="0"/>
      <w:r>
        <w:rPr>
          <w:b/>
        </w:rPr>
        <w:t>Authenticity is critical to success, say 67% of social influencers who grapple for creative control from numbers-focused fashion and beauty brands</w:t>
      </w:r>
    </w:p>
    <w:p w:rsidR="00E53280" w:rsidRDefault="00E53280" w:rsidP="00E53280">
      <w:pPr>
        <w:rPr>
          <w:i/>
        </w:rPr>
      </w:pPr>
      <w:r>
        <w:rPr>
          <w:i/>
        </w:rPr>
        <w:t>S</w:t>
      </w:r>
      <w:r w:rsidRPr="00CF32B3">
        <w:rPr>
          <w:i/>
        </w:rPr>
        <w:t>ocial influencers are at the forefront</w:t>
      </w:r>
      <w:r>
        <w:rPr>
          <w:i/>
        </w:rPr>
        <w:t>,</w:t>
      </w:r>
      <w:r w:rsidRPr="00CF32B3">
        <w:rPr>
          <w:i/>
        </w:rPr>
        <w:t xml:space="preserve"> </w:t>
      </w:r>
      <w:r>
        <w:rPr>
          <w:i/>
        </w:rPr>
        <w:t xml:space="preserve">shaping digital communications </w:t>
      </w:r>
      <w:r w:rsidRPr="00CF32B3">
        <w:rPr>
          <w:i/>
        </w:rPr>
        <w:t xml:space="preserve">for </w:t>
      </w:r>
      <w:r>
        <w:rPr>
          <w:i/>
        </w:rPr>
        <w:t xml:space="preserve">the </w:t>
      </w:r>
      <w:r w:rsidRPr="00CF32B3">
        <w:rPr>
          <w:i/>
        </w:rPr>
        <w:t xml:space="preserve">fashion and beauty </w:t>
      </w:r>
      <w:r>
        <w:rPr>
          <w:i/>
        </w:rPr>
        <w:t>industries</w:t>
      </w:r>
      <w:r w:rsidRPr="00CF32B3">
        <w:rPr>
          <w:i/>
        </w:rPr>
        <w:t xml:space="preserve">, </w:t>
      </w:r>
      <w:r>
        <w:rPr>
          <w:i/>
        </w:rPr>
        <w:t>yet</w:t>
      </w:r>
      <w:r w:rsidRPr="00CF32B3">
        <w:rPr>
          <w:i/>
        </w:rPr>
        <w:t xml:space="preserve"> </w:t>
      </w:r>
      <w:r>
        <w:rPr>
          <w:i/>
        </w:rPr>
        <w:t xml:space="preserve">there </w:t>
      </w:r>
      <w:r w:rsidRPr="00CF32B3">
        <w:rPr>
          <w:i/>
        </w:rPr>
        <w:t xml:space="preserve">remains a </w:t>
      </w:r>
      <w:r>
        <w:rPr>
          <w:i/>
        </w:rPr>
        <w:t xml:space="preserve">massive </w:t>
      </w:r>
      <w:r w:rsidRPr="00CF32B3">
        <w:rPr>
          <w:i/>
        </w:rPr>
        <w:t xml:space="preserve">disconnect in </w:t>
      </w:r>
      <w:r>
        <w:rPr>
          <w:i/>
        </w:rPr>
        <w:t xml:space="preserve">the way influencers and brands currently work together, </w:t>
      </w:r>
      <w:r w:rsidRPr="00CF32B3">
        <w:rPr>
          <w:i/>
        </w:rPr>
        <w:t>finds the new Fashion and Beauty Monitor report produced in association with Econsultancy.</w:t>
      </w:r>
      <w:r>
        <w:rPr>
          <w:i/>
        </w:rPr>
        <w:t xml:space="preserve"> </w:t>
      </w:r>
    </w:p>
    <w:p w:rsidR="00E53280" w:rsidRDefault="00900A5C" w:rsidP="00E53280">
      <w:r>
        <w:rPr>
          <w:b/>
        </w:rPr>
        <w:t>New York</w:t>
      </w:r>
      <w:r w:rsidR="00E53280">
        <w:rPr>
          <w:b/>
        </w:rPr>
        <w:t xml:space="preserve">, </w:t>
      </w:r>
      <w:r>
        <w:rPr>
          <w:b/>
        </w:rPr>
        <w:t>NY</w:t>
      </w:r>
      <w:r w:rsidR="00E53280">
        <w:rPr>
          <w:b/>
        </w:rPr>
        <w:t xml:space="preserve"> (11</w:t>
      </w:r>
      <w:r w:rsidR="00E53280" w:rsidRPr="00697D8E">
        <w:rPr>
          <w:b/>
        </w:rPr>
        <w:t xml:space="preserve"> </w:t>
      </w:r>
      <w:r w:rsidR="00E53280">
        <w:rPr>
          <w:b/>
        </w:rPr>
        <w:t>October</w:t>
      </w:r>
      <w:r w:rsidR="00E53280" w:rsidRPr="00697D8E">
        <w:rPr>
          <w:b/>
        </w:rPr>
        <w:t>, 2016)</w:t>
      </w:r>
      <w:r w:rsidR="00E53280">
        <w:t xml:space="preserve">. </w:t>
      </w:r>
      <w:hyperlink r:id="rId5" w:history="1">
        <w:r w:rsidR="00E53280" w:rsidRPr="0083150C">
          <w:rPr>
            <w:rStyle w:val="Hyperlink"/>
          </w:rPr>
          <w:t>Fashion and Beauty Monitor</w:t>
        </w:r>
      </w:hyperlink>
      <w:r w:rsidR="00E53280">
        <w:t>, t</w:t>
      </w:r>
      <w:r w:rsidR="00E53280" w:rsidRPr="00D469AD">
        <w:t xml:space="preserve">he leading digital provider of media, PR and </w:t>
      </w:r>
      <w:r w:rsidR="00E53280">
        <w:t xml:space="preserve">brand contacts, </w:t>
      </w:r>
      <w:r w:rsidR="00E53280" w:rsidRPr="00697D8E">
        <w:t>today released ‘</w:t>
      </w:r>
      <w:r w:rsidR="00D64BE1">
        <w:t>The Voice of the Influencer</w:t>
      </w:r>
      <w:r w:rsidR="00E53280" w:rsidRPr="00697D8E">
        <w:t xml:space="preserve">’ research report, conducted in association with </w:t>
      </w:r>
      <w:hyperlink r:id="rId6" w:history="1">
        <w:r w:rsidR="00E53280" w:rsidRPr="0083150C">
          <w:rPr>
            <w:rStyle w:val="Hyperlink"/>
          </w:rPr>
          <w:t>Econsultancy</w:t>
        </w:r>
      </w:hyperlink>
      <w:r w:rsidR="008A7652">
        <w:t xml:space="preserve">. </w:t>
      </w:r>
      <w:r w:rsidR="00E53280">
        <w:t xml:space="preserve">The report considers the characteristics and motivations of influencers, assessing trends they’re observing through </w:t>
      </w:r>
      <w:r w:rsidR="008A7652">
        <w:t xml:space="preserve">their brand collaborations, </w:t>
      </w:r>
      <w:r w:rsidR="00E53280">
        <w:t xml:space="preserve">gaining detailed insight into what matters most and how they like to work. </w:t>
      </w:r>
    </w:p>
    <w:p w:rsidR="00E53280" w:rsidRDefault="00E53280" w:rsidP="00E53280">
      <w:r>
        <w:t>Backed by independent research, in the shape of an online survey of highly targeted, specialist fashion and beauty influencers, the findings offer valuable learning points for brands, highlighting how to establish a relationship of trust with influencers moving forward.</w:t>
      </w:r>
    </w:p>
    <w:p w:rsidR="00E53280" w:rsidRDefault="00E53280" w:rsidP="00E53280">
      <w:pPr>
        <w:rPr>
          <w:b/>
        </w:rPr>
      </w:pPr>
      <w:r w:rsidRPr="00D64BE1">
        <w:rPr>
          <w:b/>
          <w:u w:val="single"/>
        </w:rPr>
        <w:t>Key findings from the report include</w:t>
      </w:r>
      <w:r w:rsidRPr="00697D8E">
        <w:rPr>
          <w:b/>
        </w:rPr>
        <w:t>: </w:t>
      </w:r>
    </w:p>
    <w:p w:rsidR="00E53280" w:rsidRPr="00FE2641" w:rsidRDefault="00E53280" w:rsidP="00E53280">
      <w:pPr>
        <w:pStyle w:val="ListParagraph"/>
        <w:numPr>
          <w:ilvl w:val="0"/>
          <w:numId w:val="1"/>
        </w:numPr>
        <w:rPr>
          <w:b/>
        </w:rPr>
      </w:pPr>
      <w:r w:rsidRPr="00FE2641">
        <w:rPr>
          <w:b/>
        </w:rPr>
        <w:t xml:space="preserve">Instagram </w:t>
      </w:r>
      <w:r>
        <w:rPr>
          <w:b/>
        </w:rPr>
        <w:t>is the channel of choice</w:t>
      </w:r>
      <w:r w:rsidRPr="00FE2641">
        <w:rPr>
          <w:b/>
        </w:rPr>
        <w:t xml:space="preserve"> for 74% of </w:t>
      </w:r>
      <w:r>
        <w:rPr>
          <w:b/>
        </w:rPr>
        <w:t>fashion and beauty influencers</w:t>
      </w:r>
    </w:p>
    <w:p w:rsidR="00E53280" w:rsidRDefault="00E53280" w:rsidP="00E53280">
      <w:pPr>
        <w:pStyle w:val="ListParagraph"/>
        <w:numPr>
          <w:ilvl w:val="0"/>
          <w:numId w:val="1"/>
        </w:numPr>
        <w:rPr>
          <w:b/>
        </w:rPr>
      </w:pPr>
      <w:r w:rsidRPr="00743588">
        <w:rPr>
          <w:b/>
        </w:rPr>
        <w:t>More than half of influencers (55%) agree that</w:t>
      </w:r>
      <w:r>
        <w:rPr>
          <w:b/>
        </w:rPr>
        <w:t xml:space="preserve"> </w:t>
      </w:r>
      <w:r w:rsidRPr="00743588">
        <w:rPr>
          <w:b/>
        </w:rPr>
        <w:t>identifying, contacting and engaging</w:t>
      </w:r>
      <w:r>
        <w:rPr>
          <w:b/>
        </w:rPr>
        <w:t xml:space="preserve"> with </w:t>
      </w:r>
      <w:r w:rsidR="008A7652">
        <w:rPr>
          <w:b/>
        </w:rPr>
        <w:t xml:space="preserve">a </w:t>
      </w:r>
      <w:r w:rsidRPr="00743588">
        <w:rPr>
          <w:b/>
        </w:rPr>
        <w:t>brand that is a good fit, is a difficult and time</w:t>
      </w:r>
      <w:r>
        <w:rPr>
          <w:b/>
        </w:rPr>
        <w:t xml:space="preserve"> </w:t>
      </w:r>
      <w:r w:rsidRPr="00743588">
        <w:rPr>
          <w:b/>
        </w:rPr>
        <w:t>consuming</w:t>
      </w:r>
      <w:r>
        <w:rPr>
          <w:b/>
        </w:rPr>
        <w:t xml:space="preserve"> task</w:t>
      </w:r>
    </w:p>
    <w:p w:rsidR="00E53280" w:rsidRDefault="00E53280" w:rsidP="00E53280">
      <w:pPr>
        <w:pStyle w:val="ListParagraph"/>
        <w:numPr>
          <w:ilvl w:val="0"/>
          <w:numId w:val="1"/>
        </w:numPr>
        <w:rPr>
          <w:b/>
        </w:rPr>
      </w:pPr>
      <w:r w:rsidRPr="00743588">
        <w:rPr>
          <w:b/>
        </w:rPr>
        <w:t>83% of influencers say sponsored posts bring the highest monetary return</w:t>
      </w:r>
    </w:p>
    <w:p w:rsidR="00E53280" w:rsidRPr="008B31E8" w:rsidRDefault="00E53280" w:rsidP="00E53280">
      <w:pPr>
        <w:pStyle w:val="ListParagraph"/>
        <w:numPr>
          <w:ilvl w:val="0"/>
          <w:numId w:val="1"/>
        </w:numPr>
        <w:rPr>
          <w:b/>
        </w:rPr>
      </w:pPr>
      <w:r w:rsidRPr="00743588">
        <w:rPr>
          <w:b/>
        </w:rPr>
        <w:t>Influencers are becoming more selective</w:t>
      </w:r>
      <w:r>
        <w:rPr>
          <w:b/>
        </w:rPr>
        <w:t xml:space="preserve"> about who they work with. </w:t>
      </w:r>
      <w:r w:rsidRPr="008B31E8">
        <w:rPr>
          <w:b/>
        </w:rPr>
        <w:t>60% of influencers assess brand</w:t>
      </w:r>
      <w:r>
        <w:rPr>
          <w:b/>
        </w:rPr>
        <w:t xml:space="preserve"> </w:t>
      </w:r>
      <w:r w:rsidRPr="008B31E8">
        <w:rPr>
          <w:b/>
        </w:rPr>
        <w:t>reputation before entering a relationship</w:t>
      </w:r>
    </w:p>
    <w:p w:rsidR="00E53280" w:rsidRDefault="00E53280" w:rsidP="00E53280">
      <w:pPr>
        <w:pStyle w:val="ListParagraph"/>
        <w:numPr>
          <w:ilvl w:val="0"/>
          <w:numId w:val="1"/>
        </w:numPr>
        <w:rPr>
          <w:b/>
        </w:rPr>
      </w:pPr>
      <w:r w:rsidRPr="008B31E8">
        <w:rPr>
          <w:b/>
        </w:rPr>
        <w:t>Almost half (47%) of influencers say that</w:t>
      </w:r>
      <w:r>
        <w:rPr>
          <w:b/>
        </w:rPr>
        <w:t xml:space="preserve"> </w:t>
      </w:r>
      <w:r w:rsidRPr="008B31E8">
        <w:rPr>
          <w:b/>
        </w:rPr>
        <w:t>personal development and being their own</w:t>
      </w:r>
      <w:r>
        <w:rPr>
          <w:b/>
        </w:rPr>
        <w:t xml:space="preserve"> </w:t>
      </w:r>
      <w:r w:rsidRPr="008B31E8">
        <w:rPr>
          <w:b/>
        </w:rPr>
        <w:t xml:space="preserve">brand </w:t>
      </w:r>
      <w:r>
        <w:rPr>
          <w:b/>
        </w:rPr>
        <w:t>is of utmost importance to them</w:t>
      </w:r>
    </w:p>
    <w:p w:rsidR="00E53280" w:rsidRDefault="00E53280" w:rsidP="00E53280">
      <w:pPr>
        <w:pStyle w:val="ListParagraph"/>
        <w:numPr>
          <w:ilvl w:val="0"/>
          <w:numId w:val="1"/>
        </w:numPr>
        <w:rPr>
          <w:b/>
        </w:rPr>
      </w:pPr>
      <w:r w:rsidRPr="008B31E8">
        <w:rPr>
          <w:b/>
        </w:rPr>
        <w:t>67% say authenticity is a critical</w:t>
      </w:r>
      <w:r>
        <w:rPr>
          <w:b/>
        </w:rPr>
        <w:t xml:space="preserve"> </w:t>
      </w:r>
      <w:r w:rsidRPr="008B31E8">
        <w:rPr>
          <w:b/>
        </w:rPr>
        <w:t>attribute for building influence</w:t>
      </w:r>
    </w:p>
    <w:p w:rsidR="00E53280" w:rsidRDefault="00E53280" w:rsidP="00E53280">
      <w:pPr>
        <w:pStyle w:val="ListParagraph"/>
        <w:numPr>
          <w:ilvl w:val="0"/>
          <w:numId w:val="1"/>
        </w:numPr>
        <w:rPr>
          <w:b/>
        </w:rPr>
      </w:pPr>
      <w:r w:rsidRPr="0087552B">
        <w:rPr>
          <w:b/>
        </w:rPr>
        <w:t>93% of influencers surveyed believe brands</w:t>
      </w:r>
      <w:r>
        <w:rPr>
          <w:b/>
        </w:rPr>
        <w:t xml:space="preserve"> </w:t>
      </w:r>
      <w:r w:rsidRPr="0087552B">
        <w:rPr>
          <w:b/>
        </w:rPr>
        <w:t>need to allow influencers to co</w:t>
      </w:r>
      <w:r>
        <w:rPr>
          <w:b/>
        </w:rPr>
        <w:t xml:space="preserve">ntrol the </w:t>
      </w:r>
      <w:r w:rsidRPr="0087552B">
        <w:rPr>
          <w:b/>
        </w:rPr>
        <w:t>narrative of a campaign, within the agreed</w:t>
      </w:r>
      <w:r>
        <w:rPr>
          <w:b/>
        </w:rPr>
        <w:t xml:space="preserve"> brief</w:t>
      </w:r>
    </w:p>
    <w:p w:rsidR="00E53280" w:rsidRDefault="00E53280" w:rsidP="00E53280">
      <w:pPr>
        <w:pStyle w:val="ListParagraph"/>
        <w:numPr>
          <w:ilvl w:val="0"/>
          <w:numId w:val="1"/>
        </w:numPr>
        <w:rPr>
          <w:b/>
        </w:rPr>
      </w:pPr>
      <w:r w:rsidRPr="005B672E">
        <w:rPr>
          <w:b/>
        </w:rPr>
        <w:t>74% of influencers are frustrated that</w:t>
      </w:r>
      <w:r>
        <w:rPr>
          <w:b/>
        </w:rPr>
        <w:t xml:space="preserve"> </w:t>
      </w:r>
      <w:r w:rsidRPr="005B672E">
        <w:rPr>
          <w:b/>
        </w:rPr>
        <w:t>reach and numbers remain of utmost</w:t>
      </w:r>
      <w:r>
        <w:rPr>
          <w:b/>
        </w:rPr>
        <w:t xml:space="preserve"> </w:t>
      </w:r>
      <w:r w:rsidRPr="005B672E">
        <w:rPr>
          <w:b/>
        </w:rPr>
        <w:t>concern to brands</w:t>
      </w:r>
    </w:p>
    <w:p w:rsidR="00E53280" w:rsidRPr="005B672E" w:rsidRDefault="00E53280" w:rsidP="00E53280">
      <w:pPr>
        <w:pStyle w:val="ListParagraph"/>
        <w:numPr>
          <w:ilvl w:val="0"/>
          <w:numId w:val="1"/>
        </w:numPr>
        <w:rPr>
          <w:b/>
        </w:rPr>
      </w:pPr>
      <w:r w:rsidRPr="005B672E">
        <w:rPr>
          <w:b/>
        </w:rPr>
        <w:t>A year-long contract is worth upwards</w:t>
      </w:r>
      <w:r>
        <w:rPr>
          <w:b/>
        </w:rPr>
        <w:t xml:space="preserve"> </w:t>
      </w:r>
      <w:r w:rsidR="00900A5C">
        <w:rPr>
          <w:b/>
        </w:rPr>
        <w:t>of $6,5</w:t>
      </w:r>
      <w:r w:rsidRPr="005B672E">
        <w:rPr>
          <w:b/>
        </w:rPr>
        <w:t>00 for 74% of influencers</w:t>
      </w:r>
    </w:p>
    <w:p w:rsidR="00E53280" w:rsidRDefault="00E53280" w:rsidP="00E53280">
      <w:r w:rsidRPr="00453415">
        <w:rPr>
          <w:i/>
        </w:rPr>
        <w:t>“For the fashion, beauty and lifestyle sectors, technology is at the heart of ever</w:t>
      </w:r>
      <w:r w:rsidR="008A7652">
        <w:rPr>
          <w:i/>
        </w:rPr>
        <w:t>ything they do. For this reason</w:t>
      </w:r>
      <w:r w:rsidRPr="00453415">
        <w:rPr>
          <w:i/>
        </w:rPr>
        <w:t xml:space="preserve"> digital influencers have spiralled to prominence as </w:t>
      </w:r>
      <w:r>
        <w:rPr>
          <w:i/>
        </w:rPr>
        <w:t xml:space="preserve">the face and voice of brands. </w:t>
      </w:r>
      <w:r w:rsidRPr="00453415">
        <w:rPr>
          <w:i/>
        </w:rPr>
        <w:t xml:space="preserve">It was </w:t>
      </w:r>
      <w:r>
        <w:rPr>
          <w:i/>
        </w:rPr>
        <w:t>the true impact of this</w:t>
      </w:r>
      <w:r w:rsidRPr="00453415">
        <w:rPr>
          <w:i/>
        </w:rPr>
        <w:t xml:space="preserve"> </w:t>
      </w:r>
      <w:r>
        <w:rPr>
          <w:i/>
        </w:rPr>
        <w:t>‘</w:t>
      </w:r>
      <w:r w:rsidRPr="00453415">
        <w:rPr>
          <w:i/>
        </w:rPr>
        <w:t>voice</w:t>
      </w:r>
      <w:r>
        <w:rPr>
          <w:i/>
        </w:rPr>
        <w:t>’</w:t>
      </w:r>
      <w:r w:rsidRPr="00453415">
        <w:rPr>
          <w:i/>
        </w:rPr>
        <w:t xml:space="preserve"> that we set out to explore, understand and assess with this report,” </w:t>
      </w:r>
      <w:r w:rsidRPr="00453415">
        <w:rPr>
          <w:b/>
        </w:rPr>
        <w:t>said Priyanka Dayal, Content Marketing Manager at Fashion and Beauty Monitor.</w:t>
      </w:r>
      <w:r w:rsidRPr="00453415">
        <w:rPr>
          <w:i/>
        </w:rPr>
        <w:t xml:space="preserve"> “The findings </w:t>
      </w:r>
      <w:r>
        <w:rPr>
          <w:i/>
        </w:rPr>
        <w:t>underscore a disparity</w:t>
      </w:r>
      <w:r w:rsidRPr="00453415">
        <w:rPr>
          <w:i/>
        </w:rPr>
        <w:t xml:space="preserve"> that exists </w:t>
      </w:r>
      <w:r>
        <w:rPr>
          <w:i/>
        </w:rPr>
        <w:t>in the way brands currently work with influencers, and the way influencers w</w:t>
      </w:r>
      <w:r w:rsidR="008A7652">
        <w:rPr>
          <w:i/>
        </w:rPr>
        <w:t xml:space="preserve">ould like to work with brands. </w:t>
      </w:r>
      <w:r>
        <w:rPr>
          <w:i/>
        </w:rPr>
        <w:t>For influencer marketing to reach its full potential, it is critical for brands to know what it takes to bridge this gap.”</w:t>
      </w:r>
    </w:p>
    <w:p w:rsidR="00E53280" w:rsidRDefault="00E53280" w:rsidP="00E53280">
      <w:r>
        <w:t xml:space="preserve">The influencer base surveyed for the report has been broken down into four distinct profiles, to build a bespoke picture of what each influencer group expects and needs from their brand collaborations. Overall, the data goes some way towards setting a benchmark for what influencers </w:t>
      </w:r>
      <w:r>
        <w:lastRenderedPageBreak/>
        <w:t>believe equals success in a brand collaboration, providing valuable intelligence on how fashion and beauty brands particularly can better tailor their approach and briefs.</w:t>
      </w:r>
    </w:p>
    <w:p w:rsidR="00E53280" w:rsidRDefault="00E53280" w:rsidP="00E53280">
      <w:r>
        <w:t xml:space="preserve">As part of the research, we have also compared the findings to that of the ‘Rise of the Influencers’ report, published by Fashion and Beauty Monitor earlier this year, to help deepen the industry’s understanding of the brand-influencer narrative.  </w:t>
      </w:r>
    </w:p>
    <w:p w:rsidR="00E53280" w:rsidRDefault="00A57D74" w:rsidP="00E53280">
      <w:r>
        <w:t xml:space="preserve"> The Voice of the Influencer</w:t>
      </w:r>
      <w:r w:rsidR="00E53280">
        <w:t xml:space="preserve"> report </w:t>
      </w:r>
      <w:r w:rsidR="00E53280" w:rsidRPr="00697D8E">
        <w:t xml:space="preserve">marks the Fashion and Beauty Monitor’s </w:t>
      </w:r>
      <w:r w:rsidR="00E53280">
        <w:t xml:space="preserve">continued </w:t>
      </w:r>
      <w:r w:rsidR="00E53280" w:rsidRPr="00697D8E">
        <w:t xml:space="preserve">commitment in providing </w:t>
      </w:r>
      <w:r w:rsidR="00E53280">
        <w:t xml:space="preserve">all </w:t>
      </w:r>
      <w:r w:rsidR="00E53280" w:rsidRPr="00697D8E">
        <w:t>the intelligence and insights that drive the fashion and beauty industry forward.</w:t>
      </w:r>
    </w:p>
    <w:p w:rsidR="00E53280" w:rsidRPr="00697D8E" w:rsidRDefault="00E53280" w:rsidP="00E53280">
      <w:r>
        <w:t>ENDS.</w:t>
      </w:r>
    </w:p>
    <w:p w:rsidR="00E53280" w:rsidRPr="00366B5F" w:rsidRDefault="00E53280" w:rsidP="00E53280">
      <w:pPr>
        <w:rPr>
          <w:b/>
        </w:rPr>
      </w:pPr>
      <w:r w:rsidRPr="00366B5F">
        <w:rPr>
          <w:b/>
        </w:rPr>
        <w:t xml:space="preserve">Methodology and </w:t>
      </w:r>
      <w:r>
        <w:rPr>
          <w:b/>
        </w:rPr>
        <w:t>S</w:t>
      </w:r>
      <w:r w:rsidRPr="00366B5F">
        <w:rPr>
          <w:b/>
        </w:rPr>
        <w:t>ample</w:t>
      </w:r>
    </w:p>
    <w:p w:rsidR="00E53280" w:rsidRDefault="00E53280" w:rsidP="00E53280">
      <w:pPr>
        <w:pStyle w:val="NoSpacing"/>
      </w:pPr>
      <w:r>
        <w:t>This is the second influencer marketing survey published by Fashion and Beauty Monitor in association with Econsultancy.</w:t>
      </w:r>
    </w:p>
    <w:p w:rsidR="005F6E78" w:rsidRDefault="005F6E78" w:rsidP="00E53280">
      <w:pPr>
        <w:pStyle w:val="NoSpacing"/>
      </w:pPr>
    </w:p>
    <w:p w:rsidR="00E53280" w:rsidRDefault="00E53280" w:rsidP="00E53280">
      <w:pPr>
        <w:pStyle w:val="NoSpacing"/>
      </w:pPr>
      <w:r>
        <w:t>Earlier this year we asked brands for their t</w:t>
      </w:r>
      <w:r w:rsidR="008A7652">
        <w:t>houghts on influencer marketing</w:t>
      </w:r>
      <w:r>
        <w:t xml:space="preserve"> and this time we wanted to hear it from the influencers themselves – how they operate and what they see as the future of this trade.</w:t>
      </w:r>
    </w:p>
    <w:p w:rsidR="005F6E78" w:rsidRDefault="005F6E78" w:rsidP="00E53280">
      <w:pPr>
        <w:pStyle w:val="NoSpacing"/>
      </w:pPr>
    </w:p>
    <w:p w:rsidR="00E53280" w:rsidRDefault="00E53280" w:rsidP="00E53280">
      <w:pPr>
        <w:pStyle w:val="NoSpacing"/>
      </w:pPr>
      <w:r>
        <w:t xml:space="preserve">A highly targeted influencer base within the fashion, beauty and lifestyle sectors, including the change makers that make up Fashion and Beauty Monitor’s Influencer Index, was surveyed for this report. </w:t>
      </w:r>
    </w:p>
    <w:p w:rsidR="005F6E78" w:rsidRDefault="005F6E78" w:rsidP="00E53280">
      <w:pPr>
        <w:pStyle w:val="NoSpacing"/>
      </w:pPr>
    </w:p>
    <w:p w:rsidR="00E53280" w:rsidRDefault="00E53280" w:rsidP="00E53280">
      <w:pPr>
        <w:pStyle w:val="NoSpacing"/>
      </w:pPr>
      <w:r>
        <w:t>There were 98 responses in total to the online survey, which ran throughout August 2016.</w:t>
      </w:r>
    </w:p>
    <w:p w:rsidR="00E53280" w:rsidRDefault="00E53280" w:rsidP="00E53280">
      <w:pPr>
        <w:pStyle w:val="NoSpacing"/>
      </w:pPr>
    </w:p>
    <w:p w:rsidR="00E53280" w:rsidRPr="00366B5F" w:rsidRDefault="00E53280" w:rsidP="00E53280">
      <w:pPr>
        <w:pStyle w:val="NoSpacing"/>
        <w:rPr>
          <w:b/>
        </w:rPr>
      </w:pPr>
      <w:r w:rsidRPr="00366B5F">
        <w:rPr>
          <w:b/>
        </w:rPr>
        <w:t>About Fashion and Beauty Monitor</w:t>
      </w:r>
    </w:p>
    <w:p w:rsidR="00E53280" w:rsidRDefault="00E53280" w:rsidP="00E53280">
      <w:pPr>
        <w:pStyle w:val="NoSpacing"/>
      </w:pPr>
      <w:r w:rsidRPr="00697D8E">
        <w:t>Fashion and Beauty Monitor is the only digital resource which provides influencer, media, PR and brand contacts, news, events and industry intelligence - all in one convenient place.</w:t>
      </w:r>
    </w:p>
    <w:p w:rsidR="005F6E78" w:rsidRDefault="005F6E78" w:rsidP="00E53280">
      <w:pPr>
        <w:pStyle w:val="NoSpacing"/>
      </w:pPr>
    </w:p>
    <w:p w:rsidR="00E53280" w:rsidRDefault="00E53280" w:rsidP="00E53280">
      <w:pPr>
        <w:pStyle w:val="NoSpacing"/>
      </w:pPr>
      <w:r w:rsidRPr="00697D8E">
        <w:t xml:space="preserve">With over 25 years of experience at the heart of the industry, the world’s most successful fashion and beauty professionals rely on our resources and passionate team of experts to plan, engage and connect in a competitive, evolving market. </w:t>
      </w:r>
    </w:p>
    <w:p w:rsidR="00C815D9" w:rsidRDefault="00C815D9" w:rsidP="00E53280">
      <w:pPr>
        <w:pStyle w:val="NoSpacing"/>
      </w:pPr>
    </w:p>
    <w:p w:rsidR="00E53280" w:rsidRDefault="00E53280" w:rsidP="00E53280">
      <w:pPr>
        <w:pStyle w:val="NoSpacing"/>
      </w:pPr>
      <w:r>
        <w:t xml:space="preserve">Web: </w:t>
      </w:r>
      <w:hyperlink r:id="rId7" w:history="1">
        <w:r w:rsidRPr="00A80E21">
          <w:rPr>
            <w:rStyle w:val="Hyperlink"/>
          </w:rPr>
          <w:t>http://www.fashionmonitor.com/</w:t>
        </w:r>
      </w:hyperlink>
      <w:r>
        <w:t xml:space="preserve"> </w:t>
      </w:r>
    </w:p>
    <w:p w:rsidR="00E53280" w:rsidRDefault="00E53280" w:rsidP="00E53280">
      <w:pPr>
        <w:pStyle w:val="NoSpacing"/>
      </w:pPr>
      <w:r>
        <w:t xml:space="preserve">Twitter: </w:t>
      </w:r>
      <w:r w:rsidRPr="000436E9">
        <w:t xml:space="preserve">(US) </w:t>
      </w:r>
      <w:r>
        <w:t>@FashionMonUSA</w:t>
      </w:r>
      <w:r w:rsidR="00900A5C">
        <w:t xml:space="preserve"> (UK) </w:t>
      </w:r>
      <w:r w:rsidR="00900A5C" w:rsidRPr="000436E9">
        <w:t>@Fashion_Monitor</w:t>
      </w:r>
    </w:p>
    <w:p w:rsidR="00E53280" w:rsidRPr="00697D8E" w:rsidRDefault="00E53280" w:rsidP="00E53280">
      <w:r>
        <w:t>Tweet the report and infographic</w:t>
      </w:r>
      <w:r w:rsidRPr="00366B5F">
        <w:t xml:space="preserve"> using the hashtag #</w:t>
      </w:r>
      <w:r>
        <w:t>VoiceoftheInfluencer</w:t>
      </w:r>
    </w:p>
    <w:p w:rsidR="00C815D9" w:rsidRDefault="00E53280" w:rsidP="00E53280">
      <w:r w:rsidRPr="00366B5F">
        <w:rPr>
          <w:b/>
        </w:rPr>
        <w:t>About Econsultancy </w:t>
      </w:r>
      <w:r w:rsidRPr="00366B5F">
        <w:br/>
      </w:r>
      <w:r w:rsidRPr="000436E9">
        <w:t xml:space="preserve">Econsultancy is an international research and training group, focused on helping businesses </w:t>
      </w:r>
      <w:r>
        <w:t>succeed in digital</w:t>
      </w:r>
      <w:r w:rsidRPr="000436E9">
        <w:t xml:space="preserve">. Its data and insight, best practice guides, training and events focus on improving organisations’ digital capability, effectiveness and revenue generating potential. Founded in 1999, Econsultancy supports a subscriber base of over 210,000 marketers and businesspeople at the world’s top brands and agencies; it informs their digital strategy and helps them get to grips </w:t>
      </w:r>
      <w:r>
        <w:t xml:space="preserve">with </w:t>
      </w:r>
      <w:r w:rsidRPr="000436E9">
        <w:t xml:space="preserve">the what, the why and the how of all their digital initiatives. </w:t>
      </w:r>
    </w:p>
    <w:p w:rsidR="008A7652" w:rsidRDefault="00E53280" w:rsidP="00E53280">
      <w:r w:rsidRPr="000436E9">
        <w:t>Web: </w:t>
      </w:r>
      <w:hyperlink r:id="rId8" w:history="1">
        <w:r w:rsidRPr="00A80E21">
          <w:rPr>
            <w:rStyle w:val="Hyperlink"/>
          </w:rPr>
          <w:t>http://econsultancy.com</w:t>
        </w:r>
      </w:hyperlink>
      <w:r w:rsidRPr="000436E9">
        <w:t> </w:t>
      </w:r>
    </w:p>
    <w:p w:rsidR="00E53280" w:rsidRPr="00697D8E" w:rsidRDefault="00E53280" w:rsidP="00E53280">
      <w:r w:rsidRPr="000436E9">
        <w:t>Twitter:</w:t>
      </w:r>
      <w:r w:rsidR="00C815D9">
        <w:t xml:space="preserve"> </w:t>
      </w:r>
      <w:hyperlink r:id="rId9" w:history="1">
        <w:r w:rsidRPr="000436E9">
          <w:rPr>
            <w:rStyle w:val="Hyperlink"/>
          </w:rPr>
          <w:t>http://twitter.com/econsultancy</w:t>
        </w:r>
      </w:hyperlink>
    </w:p>
    <w:p w:rsidR="00E53280" w:rsidRPr="00697D8E" w:rsidRDefault="00E53280" w:rsidP="00E53280"/>
    <w:p w:rsidR="00E53280" w:rsidRPr="00366B5F" w:rsidRDefault="00E53280" w:rsidP="00E53280">
      <w:pPr>
        <w:rPr>
          <w:b/>
        </w:rPr>
      </w:pPr>
      <w:r w:rsidRPr="00366B5F">
        <w:rPr>
          <w:b/>
        </w:rPr>
        <w:t>Press Contact</w:t>
      </w:r>
      <w:r>
        <w:rPr>
          <w:b/>
        </w:rPr>
        <w:t xml:space="preserve"> </w:t>
      </w:r>
    </w:p>
    <w:p w:rsidR="00E53280" w:rsidRPr="00697D8E" w:rsidRDefault="00E53280" w:rsidP="00E53280">
      <w:r w:rsidRPr="00697D8E">
        <w:t>Priyanka Dayal</w:t>
      </w:r>
    </w:p>
    <w:p w:rsidR="00E53280" w:rsidRPr="00697D8E" w:rsidRDefault="00E53280" w:rsidP="00E53280">
      <w:r w:rsidRPr="00697D8E">
        <w:t>Content Marketing Manager, Fashion and Beauty Monitor</w:t>
      </w:r>
    </w:p>
    <w:p w:rsidR="00E53280" w:rsidRPr="00697D8E" w:rsidRDefault="00E53280" w:rsidP="00E53280">
      <w:r w:rsidRPr="00697D8E">
        <w:t xml:space="preserve">E: </w:t>
      </w:r>
      <w:hyperlink r:id="rId10" w:history="1">
        <w:r w:rsidRPr="00697D8E">
          <w:rPr>
            <w:rStyle w:val="Hyperlink"/>
          </w:rPr>
          <w:t>priyanka.mehra-dayal@centaurmedia.com</w:t>
        </w:r>
      </w:hyperlink>
    </w:p>
    <w:p w:rsidR="00E53280" w:rsidRDefault="00E53280" w:rsidP="00E53280">
      <w:r w:rsidRPr="00697D8E">
        <w:t xml:space="preserve">P: </w:t>
      </w:r>
      <w:r w:rsidRPr="00366B5F">
        <w:t>+44 20 7970 4670</w:t>
      </w:r>
      <w:r>
        <w:t xml:space="preserve"> </w:t>
      </w:r>
    </w:p>
    <w:p w:rsidR="00E53280" w:rsidRPr="00697D8E" w:rsidRDefault="00E53280" w:rsidP="00E53280"/>
    <w:p w:rsidR="00E53280" w:rsidRDefault="00E53280" w:rsidP="00E53280"/>
    <w:p w:rsidR="00214810" w:rsidRDefault="00214810"/>
    <w:sectPr w:rsidR="00214810" w:rsidSect="00A974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5069"/>
    <w:multiLevelType w:val="hybridMultilevel"/>
    <w:tmpl w:val="75F2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280"/>
    <w:rsid w:val="00214810"/>
    <w:rsid w:val="005F6E78"/>
    <w:rsid w:val="00600D7C"/>
    <w:rsid w:val="008A7652"/>
    <w:rsid w:val="00900A5C"/>
    <w:rsid w:val="00A57D74"/>
    <w:rsid w:val="00A974CA"/>
    <w:rsid w:val="00C815D9"/>
    <w:rsid w:val="00D64BE1"/>
    <w:rsid w:val="00E26156"/>
    <w:rsid w:val="00E532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280"/>
    <w:rPr>
      <w:color w:val="0563C1" w:themeColor="hyperlink"/>
      <w:u w:val="single"/>
    </w:rPr>
  </w:style>
  <w:style w:type="paragraph" w:styleId="NoSpacing">
    <w:name w:val="No Spacing"/>
    <w:uiPriority w:val="1"/>
    <w:qFormat/>
    <w:rsid w:val="00E53280"/>
    <w:pPr>
      <w:spacing w:after="0" w:line="240" w:lineRule="auto"/>
    </w:pPr>
  </w:style>
  <w:style w:type="paragraph" w:styleId="ListParagraph">
    <w:name w:val="List Paragraph"/>
    <w:basedOn w:val="Normal"/>
    <w:uiPriority w:val="34"/>
    <w:qFormat/>
    <w:rsid w:val="00E532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sultancy.com" TargetMode="External"/><Relationship Id="rId3" Type="http://schemas.openxmlformats.org/officeDocument/2006/relationships/settings" Target="settings.xml"/><Relationship Id="rId7" Type="http://schemas.openxmlformats.org/officeDocument/2006/relationships/hyperlink" Target="http://www.fashionmonito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sultancy.com/" TargetMode="External"/><Relationship Id="rId11" Type="http://schemas.openxmlformats.org/officeDocument/2006/relationships/fontTable" Target="fontTable.xml"/><Relationship Id="rId5" Type="http://schemas.openxmlformats.org/officeDocument/2006/relationships/hyperlink" Target="http://www.fashionmonitor.com/" TargetMode="External"/><Relationship Id="rId10" Type="http://schemas.openxmlformats.org/officeDocument/2006/relationships/hyperlink" Target="mailto:priyanka.mehra-dayal@centaurmedia.com" TargetMode="External"/><Relationship Id="rId4" Type="http://schemas.openxmlformats.org/officeDocument/2006/relationships/webSettings" Target="webSettings.xml"/><Relationship Id="rId9" Type="http://schemas.openxmlformats.org/officeDocument/2006/relationships/hyperlink" Target="http://twitter.com/econsult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Mehra Dayal</dc:creator>
  <cp:lastModifiedBy>leah</cp:lastModifiedBy>
  <cp:revision>2</cp:revision>
  <cp:lastPrinted>2016-10-11T13:36:00Z</cp:lastPrinted>
  <dcterms:created xsi:type="dcterms:W3CDTF">2016-10-11T14:02:00Z</dcterms:created>
  <dcterms:modified xsi:type="dcterms:W3CDTF">2016-10-11T14:02:00Z</dcterms:modified>
</cp:coreProperties>
</file>